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pierwszej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 z dniem wprowadzenia tj. od 12.08</w:t>
      </w:r>
      <w:r w:rsidR="000A1011" w:rsidRPr="002C246A">
        <w:rPr>
          <w:rFonts w:ascii="Times New Roman" w:hAnsi="Times New Roman"/>
          <w:b/>
          <w:sz w:val="20"/>
          <w:szCs w:val="20"/>
        </w:rPr>
        <w:t>.2019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Po 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038EC" w:rsidRPr="00706297" w:rsidRDefault="000A1011" w:rsidP="009038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38EC" w:rsidRPr="00706297">
              <w:rPr>
                <w:rFonts w:ascii="Times New Roman" w:hAnsi="Times New Roman"/>
                <w:sz w:val="20"/>
                <w:szCs w:val="20"/>
              </w:rPr>
              <w:t xml:space="preserve">Rekrutacja oraz akcja promocyjna będzie prowadzona w </w:t>
            </w:r>
            <w:r w:rsidR="009038EC">
              <w:rPr>
                <w:rFonts w:ascii="Times New Roman" w:hAnsi="Times New Roman"/>
                <w:sz w:val="20"/>
                <w:szCs w:val="20"/>
              </w:rPr>
              <w:t xml:space="preserve"> sposób ciągły do 31.01.2020</w:t>
            </w:r>
            <w:r w:rsidR="009038EC" w:rsidRPr="00706297">
              <w:rPr>
                <w:rFonts w:ascii="Times New Roman" w:hAnsi="Times New Roman"/>
                <w:sz w:val="20"/>
                <w:szCs w:val="20"/>
              </w:rPr>
              <w:t xml:space="preserve"> r. jednak w przypadku zakwalifikowania do Projektu 50 Uczestników/Uczestniczek Projektu Beneficjent zastrzega sobie prawo do zawieszenia bądź zamknięcia rekrutacji.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9038EC" w:rsidRDefault="004D0F71" w:rsidP="009038E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9038EC"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 w:rsidR="009038EC"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</w:t>
            </w:r>
            <w:r w:rsidR="0080420A">
              <w:rPr>
                <w:rFonts w:ascii="Times New Roman" w:hAnsi="Times New Roman"/>
                <w:sz w:val="20"/>
                <w:szCs w:val="20"/>
              </w:rPr>
              <w:t xml:space="preserve"> wsparcia (z wyłączeniem staży)</w:t>
            </w:r>
            <w:r w:rsidR="009038EC">
              <w:rPr>
                <w:rFonts w:ascii="Times New Roman" w:hAnsi="Times New Roman"/>
                <w:sz w:val="20"/>
                <w:szCs w:val="20"/>
              </w:rPr>
              <w:t xml:space="preserve"> określonymi </w:t>
            </w:r>
            <w:r w:rsidR="0080420A">
              <w:rPr>
                <w:rFonts w:ascii="Times New Roman" w:hAnsi="Times New Roman"/>
                <w:sz w:val="20"/>
                <w:szCs w:val="20"/>
              </w:rPr>
              <w:t xml:space="preserve">w badaniu potrzeb i predyspozycji </w:t>
            </w:r>
            <w:r w:rsidR="009038EC">
              <w:rPr>
                <w:rFonts w:ascii="Times New Roman" w:hAnsi="Times New Roman"/>
                <w:sz w:val="20"/>
                <w:szCs w:val="20"/>
              </w:rPr>
              <w:t>w terminie:</w:t>
            </w:r>
          </w:p>
          <w:p w:rsidR="009038EC" w:rsidRPr="009038EC" w:rsidRDefault="009038EC" w:rsidP="009038E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załącznikami </w:t>
            </w:r>
            <w:r w:rsidR="0073533B">
              <w:rPr>
                <w:rFonts w:ascii="Times New Roman" w:hAnsi="Times New Roman" w:cs="Times New Roman"/>
                <w:sz w:val="20"/>
                <w:szCs w:val="20"/>
              </w:rPr>
              <w:t>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9038EC" w:rsidRDefault="009038EC" w:rsidP="00903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="0073533B">
              <w:rPr>
                <w:rFonts w:ascii="Times New Roman" w:hAnsi="Times New Roman" w:cs="Times New Roman"/>
                <w:sz w:val="20"/>
                <w:szCs w:val="20"/>
              </w:rPr>
              <w:t xml:space="preserve">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9038EC" w:rsidRPr="00B4163A" w:rsidRDefault="009038EC" w:rsidP="00903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8EC" w:rsidRPr="00B4163A" w:rsidRDefault="009038EC" w:rsidP="00903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załącznikami </w:t>
            </w:r>
            <w:r w:rsidR="0073533B">
              <w:rPr>
                <w:rFonts w:ascii="Times New Roman" w:hAnsi="Times New Roman" w:cs="Times New Roman"/>
                <w:sz w:val="20"/>
                <w:szCs w:val="20"/>
              </w:rPr>
              <w:t xml:space="preserve">w okresie od 07.10.2019r. – </w:t>
            </w:r>
            <w:r w:rsidR="0071466D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9038EC" w:rsidRDefault="009038EC" w:rsidP="00903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13153E" w:rsidRDefault="0013153E" w:rsidP="00903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5B" w:rsidRDefault="0024505B" w:rsidP="00903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24505B" w:rsidRDefault="0024505B" w:rsidP="00903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13153E" w:rsidRDefault="0024505B" w:rsidP="00903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1466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Fundacja „Razem”, ul. Wyspiańskiego 2f, 57-300 Kłodzko.</w:t>
            </w:r>
          </w:p>
          <w:p w:rsidR="0024505B" w:rsidRPr="00B4163A" w:rsidRDefault="0024505B" w:rsidP="00903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0F71" w:rsidRPr="00B4163A" w:rsidRDefault="004D0F71" w:rsidP="004D0F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 w:rsidR="008042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uruchomieniu lub anulowaniu. </w:t>
            </w:r>
          </w:p>
          <w:p w:rsidR="004D0F71" w:rsidRPr="00B4163A" w:rsidRDefault="004D0F71" w:rsidP="004D0F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 w:rsidR="002450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 w:rsidR="004528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D0F71" w:rsidRDefault="004D0F71" w:rsidP="009038E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0F71" w:rsidRDefault="0009207F" w:rsidP="009038E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="004D0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F71"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 w:rsidR="004D0F71"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</w:t>
            </w:r>
            <w:r w:rsidR="0080420A">
              <w:rPr>
                <w:rFonts w:ascii="Times New Roman" w:hAnsi="Times New Roman"/>
                <w:sz w:val="20"/>
                <w:szCs w:val="20"/>
              </w:rPr>
              <w:t xml:space="preserve">innymi formami wsparcia (z wyłączeniem doposażenia/wyposażenia miejsca pracy połączonego z zatrudnieniem subsydiowanym ) określonymi w badaniu potrzeb i predyspozycji </w:t>
            </w:r>
            <w:r w:rsidR="004D0F71">
              <w:rPr>
                <w:rFonts w:ascii="Times New Roman" w:hAnsi="Times New Roman"/>
                <w:sz w:val="20"/>
                <w:szCs w:val="20"/>
              </w:rPr>
              <w:t>została zawieszona z uwagi na zakwalifikowanie do udziału w projekcie 25 uczestników. Wnioskodawca zastrzega, iż w przypadku zwolnienia miejsca uruchomi dodatkowy nabór.</w:t>
            </w:r>
          </w:p>
          <w:p w:rsidR="009038EC" w:rsidRPr="00B4163A" w:rsidRDefault="009038EC" w:rsidP="009038E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07F" w:rsidRPr="00B4163A" w:rsidTr="00AA3529">
        <w:tc>
          <w:tcPr>
            <w:tcW w:w="675" w:type="dxa"/>
          </w:tcPr>
          <w:p w:rsidR="0009207F" w:rsidRPr="00B4163A" w:rsidRDefault="0009207F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</w:tcPr>
          <w:p w:rsidR="0009207F" w:rsidRPr="0009207F" w:rsidRDefault="0009207F" w:rsidP="0009207F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9207F" w:rsidRPr="00B4163A" w:rsidRDefault="0009207F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9207F" w:rsidRDefault="0009207F" w:rsidP="009038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4.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Wałbrzychu, na stronie internetowej  Wnioskodawcy.  W przypadku, gdy liczba chętnych osób spełniających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lastRenderedPageBreak/>
              <w:t>kryteria uczestnictwa w projekcie, będzie większa niż liczba wolnych miejsc, kwalifikacja osób będzie się odbywała wg kolejności zgłoszeń z zachowaniem zasady równości szans płci. Utworzona zostanie lista rezerwowa.</w:t>
            </w:r>
          </w:p>
          <w:p w:rsidR="00B312D6" w:rsidRDefault="00B312D6" w:rsidP="009038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2D6" w:rsidRPr="00B4163A" w:rsidRDefault="00B312D6" w:rsidP="009038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B312D6" w:rsidRDefault="0009207F" w:rsidP="00B312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4.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      </w:r>
            <w:r w:rsidR="00B312D6">
              <w:rPr>
                <w:rFonts w:ascii="Times New Roman" w:hAnsi="Times New Roman"/>
                <w:sz w:val="20"/>
                <w:szCs w:val="20"/>
              </w:rPr>
              <w:t xml:space="preserve"> oraz w Biurze projektu ul. Wyspiańskiego 2f w Kłodzku </w:t>
            </w:r>
            <w:r w:rsidR="00B312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oraz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na stronie internetowej  Wnioskodawcy.  </w:t>
            </w:r>
          </w:p>
          <w:p w:rsidR="0009207F" w:rsidRDefault="0009207F" w:rsidP="009038E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2D6" w:rsidRPr="00B4163A" w:rsidTr="00AA3529">
        <w:tc>
          <w:tcPr>
            <w:tcW w:w="675" w:type="dxa"/>
          </w:tcPr>
          <w:p w:rsidR="00B312D6" w:rsidRDefault="00B312D6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B312D6" w:rsidRPr="00B4163A" w:rsidRDefault="00B312D6" w:rsidP="00B312D6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312D6" w:rsidRDefault="00B312D6" w:rsidP="0009207F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312D6" w:rsidRPr="00706297" w:rsidRDefault="00B312D6" w:rsidP="00B312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O zakwalifikowaniu do udziału w projekcie decydować będzie liczba zdobytych punktów w procesie rekrutacji oraz spełnienie kryteriów formalnych oceniane systemem zero-jedynkowym, tj. spełnia/nie spełnia. Pierwszeństwo do udziału w projekcie będą miały osoby: </w:t>
            </w:r>
          </w:p>
          <w:p w:rsidR="00B312D6" w:rsidRPr="00706297" w:rsidRDefault="00B312D6" w:rsidP="00B312D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7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297">
              <w:rPr>
                <w:rFonts w:ascii="Times New Roman" w:hAnsi="Times New Roman"/>
                <w:sz w:val="20"/>
                <w:szCs w:val="20"/>
              </w:rPr>
              <w:t xml:space="preserve">zagrożone ubóstwem lub wykluczeniem  społecznym  oraz środowiska lub lokalne społeczności zagrożone ubóstwem lub wykluczeniem  społecznym  w związku z rewitalizacją obszarów zdegradowanych  (3 pkt.), </w:t>
            </w:r>
          </w:p>
          <w:p w:rsidR="00B312D6" w:rsidRPr="00706297" w:rsidRDefault="00B312D6" w:rsidP="00B312D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7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06297">
              <w:rPr>
                <w:rFonts w:ascii="Times New Roman" w:hAnsi="Times New Roman"/>
                <w:sz w:val="20"/>
                <w:szCs w:val="20"/>
              </w:rPr>
              <w:t xml:space="preserve">doświadczające wielokrotnego wykluczenia społecznego, czyli wykluczenia z powodu więcej niż jednej z przesłanek, o których mowa w definicji osób lub rodzin zagrożonych ubóstwem lub wykluczeniem społecznym (3 pkt.), </w:t>
            </w:r>
          </w:p>
          <w:p w:rsidR="00B312D6" w:rsidRPr="00706297" w:rsidRDefault="00B312D6" w:rsidP="00B312D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7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06297">
              <w:rPr>
                <w:rFonts w:ascii="Times New Roman" w:hAnsi="Times New Roman"/>
                <w:sz w:val="20"/>
                <w:szCs w:val="20"/>
              </w:rPr>
              <w:t xml:space="preserve">osoby o znacznym lub umiarkowanym stopniu niepełnosprawności  z niepełnoprawnością sprzężoną oraz os. z zaburzeniami  psychicznymi, w tym os osoby z niepełnosprawnością  intelekt.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lastRenderedPageBreak/>
              <w:t>i osoby z całościowymi zaburzeniami rozwojowymi (w rozumieniu zgodnym z Międzynarodową  Klasyfikacją Chorób i Problemów Zdrowia) (3 pkt).</w:t>
            </w:r>
          </w:p>
          <w:p w:rsidR="00B312D6" w:rsidRDefault="00B312D6" w:rsidP="009038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</w:tcPr>
          <w:p w:rsidR="00B312D6" w:rsidRDefault="00B312D6" w:rsidP="00B312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O zakwalifikowaniu do udziału w projekcie decydować będzie liczba zdobytych punktów w procesie rekrutacji oraz spełnienie kryteriów formalnych oceniane systemem zero-jedynkowym, tj. spełnia/nie spełnia. </w:t>
            </w:r>
          </w:p>
          <w:p w:rsidR="00B312D6" w:rsidRPr="00706297" w:rsidRDefault="00B312D6" w:rsidP="00B312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Pierwszeństwo do udziału w projekcie będą miały osoby: </w:t>
            </w:r>
          </w:p>
          <w:p w:rsidR="00B312D6" w:rsidRPr="00706297" w:rsidRDefault="00B312D6" w:rsidP="00B312D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7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297">
              <w:rPr>
                <w:rFonts w:ascii="Times New Roman" w:hAnsi="Times New Roman"/>
                <w:sz w:val="20"/>
                <w:szCs w:val="20"/>
              </w:rPr>
              <w:t xml:space="preserve">zagrożone ubóstwem lub wykluczeniem  społecznym  oraz środowiska lub lokalne społeczności zagrożone ubóstwem lub wykluczeniem  społecznym  w związku z rewitalizacją obszarów zdegradowanych  (3 pkt.), </w:t>
            </w:r>
          </w:p>
          <w:p w:rsidR="00B312D6" w:rsidRPr="00706297" w:rsidRDefault="00B312D6" w:rsidP="00B312D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7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06297">
              <w:rPr>
                <w:rFonts w:ascii="Times New Roman" w:hAnsi="Times New Roman"/>
                <w:sz w:val="20"/>
                <w:szCs w:val="20"/>
              </w:rPr>
              <w:t xml:space="preserve">doświadczające wielokrotnego wykluczenia społecznego, czyli wykluczenia z powodu więcej niż jednej z przesłanek, o których mowa w definicji osób lub rodzin zagrożonych ubóstwem lub wykluczeniem społecznym (3 pkt.), </w:t>
            </w:r>
          </w:p>
          <w:p w:rsidR="00B312D6" w:rsidRDefault="00B312D6" w:rsidP="00B312D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7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06297">
              <w:rPr>
                <w:rFonts w:ascii="Times New Roman" w:hAnsi="Times New Roman"/>
                <w:sz w:val="20"/>
                <w:szCs w:val="20"/>
              </w:rPr>
              <w:t xml:space="preserve">osoby o znacznym lub umiarkowanym stopniu niepełnosprawności  z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lastRenderedPageBreak/>
              <w:t>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      </w:r>
          </w:p>
          <w:p w:rsidR="005D18F2" w:rsidRDefault="00B312D6" w:rsidP="00B312D6">
            <w:pPr>
              <w:autoSpaceDE w:val="0"/>
              <w:autoSpaceDN w:val="0"/>
              <w:adjustRightInd w:val="0"/>
              <w:spacing w:after="7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 Ocenie merytorycznej podlegać będzie </w:t>
            </w:r>
            <w:r w:rsidR="005D18F2">
              <w:rPr>
                <w:rFonts w:ascii="Times New Roman" w:hAnsi="Times New Roman"/>
                <w:sz w:val="20"/>
                <w:szCs w:val="20"/>
              </w:rPr>
              <w:t xml:space="preserve">również badanie </w:t>
            </w:r>
            <w:r w:rsidR="004844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8F2">
              <w:rPr>
                <w:rFonts w:ascii="Times New Roman" w:hAnsi="Times New Roman"/>
                <w:sz w:val="20"/>
                <w:szCs w:val="20"/>
              </w:rPr>
              <w:t>po</w:t>
            </w:r>
            <w:r w:rsidR="006F7C96">
              <w:rPr>
                <w:rFonts w:ascii="Times New Roman" w:hAnsi="Times New Roman"/>
                <w:sz w:val="20"/>
                <w:szCs w:val="20"/>
              </w:rPr>
              <w:t xml:space="preserve">trzeb i predyspozycji uczestnika. Na podstawie karty kwalifikacyjnej odbywać się będzie ocena merytoryczna kwalifikacji uczestnika. W sytuacji negatywnej oceny potencjalny uczestnik nie będzie mógł zostać zakwalifikowany do udziału w projekcie. </w:t>
            </w:r>
          </w:p>
          <w:p w:rsidR="005D18F2" w:rsidRDefault="005D18F2" w:rsidP="00B312D6">
            <w:pPr>
              <w:autoSpaceDE w:val="0"/>
              <w:autoSpaceDN w:val="0"/>
              <w:adjustRightInd w:val="0"/>
              <w:spacing w:after="7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2D6" w:rsidRPr="00B312D6" w:rsidRDefault="004844BF" w:rsidP="00B312D6">
            <w:pPr>
              <w:autoSpaceDE w:val="0"/>
              <w:autoSpaceDN w:val="0"/>
              <w:adjustRightInd w:val="0"/>
              <w:spacing w:after="7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  <w:p w:rsidR="00B312D6" w:rsidRPr="00706297" w:rsidRDefault="00B312D6" w:rsidP="00B312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297">
              <w:rPr>
                <w:rFonts w:ascii="Times New Roman" w:hAnsi="Times New Roman"/>
                <w:sz w:val="20"/>
                <w:szCs w:val="20"/>
              </w:rPr>
              <w:t xml:space="preserve">W przypadku, gdy liczba chętnych osób spełniających kryteria uczestnictwa w projekcie, będzie większa niż liczba wolnych miejsc, kwalifikacja osób </w:t>
            </w:r>
            <w:r>
              <w:rPr>
                <w:rFonts w:ascii="Times New Roman" w:hAnsi="Times New Roman"/>
                <w:sz w:val="20"/>
                <w:szCs w:val="20"/>
              </w:rPr>
              <w:t>odbywać się będzie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wg </w:t>
            </w:r>
            <w:r>
              <w:rPr>
                <w:rFonts w:ascii="Times New Roman" w:hAnsi="Times New Roman"/>
                <w:sz w:val="20"/>
                <w:szCs w:val="20"/>
              </w:rPr>
              <w:t>liczby zdobytych punktów, w sytuacji uzyskania takiej samej liczby punktów decydować będzie kolejność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zgłoszeń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tym data i godzina złożenia dokumentów rekrutacyjnych). Proces rekrutacji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selekcji odbywać się będzie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z zachowaniem zasady równości szans płci. </w:t>
            </w:r>
            <w:r>
              <w:rPr>
                <w:rFonts w:ascii="Times New Roman" w:hAnsi="Times New Roman"/>
                <w:sz w:val="20"/>
                <w:szCs w:val="20"/>
              </w:rPr>
              <w:t>Wnioskodawca deklaruje utworzenie  lisy  rezerwowej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312D6" w:rsidRDefault="00B312D6" w:rsidP="00B312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B312D6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A1011" w:rsidRPr="00B41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1011" w:rsidRPr="00B4163A" w:rsidRDefault="004D0F7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 5</w:t>
            </w:r>
            <w:r w:rsidR="000A1011"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0F71" w:rsidRPr="00706297" w:rsidRDefault="004D0F71" w:rsidP="004D0F71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706297">
              <w:rPr>
                <w:color w:val="auto"/>
                <w:sz w:val="20"/>
                <w:szCs w:val="20"/>
              </w:rPr>
              <w:t xml:space="preserve">6. W przypadku, gdy Kandydat dostarczy niekompletne lub niewłaściwie wypełnione dokumenty zgłoszeniowe, nie zostaną one przyjęte.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24505B" w:rsidRDefault="0024505B" w:rsidP="00AA35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B312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Formularze zgłoszeniowe</w:t>
            </w:r>
            <w:r w:rsidR="001315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153E" w:rsidRPr="009B5E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zawierające uchybienia formalne wymagają uzupełnienia w terminie 7 dni kalendarzowych od daty powiadomienia przez Fundację „Razem” w ramach danej rundy konkursowej określonej </w:t>
            </w:r>
            <w:r w:rsidR="0013153E" w:rsidRPr="009B5E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 </w:t>
            </w:r>
            <w:r w:rsidR="0013153E">
              <w:rPr>
                <w:rFonts w:ascii="Times New Roman" w:hAnsi="Times New Roman"/>
                <w:b/>
                <w:sz w:val="20"/>
                <w:szCs w:val="20"/>
              </w:rPr>
              <w:t>§ 5</w:t>
            </w:r>
            <w:r w:rsidR="0013153E" w:rsidRPr="009B5E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153E" w:rsidRPr="009B5E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punkcie  3, nie mniej jednak Fundacja „Razem”  w uzasadnionych przypadkach zastrzega prawo do wydłużenia lub skrócenia terminu o </w:t>
            </w:r>
            <w:r w:rsidR="0013153E" w:rsidRPr="00B312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 mowa powyżej. Formularze nieuzupełnione nie będą podlegały ocenie.</w:t>
            </w:r>
            <w:r w:rsidR="0013153E" w:rsidRPr="009B5E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3153E" w:rsidRDefault="0013153E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11" w:rsidRPr="00B4163A" w:rsidRDefault="000A1011" w:rsidP="001315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07F" w:rsidRDefault="0009207F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DD" w:rsidRDefault="004319DD" w:rsidP="00B75840">
      <w:pPr>
        <w:spacing w:after="0" w:line="240" w:lineRule="auto"/>
      </w:pPr>
      <w:r>
        <w:separator/>
      </w:r>
    </w:p>
  </w:endnote>
  <w:endnote w:type="continuationSeparator" w:id="1">
    <w:p w:rsidR="004319DD" w:rsidRDefault="004319D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DD" w:rsidRDefault="004319DD" w:rsidP="00B75840">
      <w:pPr>
        <w:spacing w:after="0" w:line="240" w:lineRule="auto"/>
      </w:pPr>
      <w:r>
        <w:separator/>
      </w:r>
    </w:p>
  </w:footnote>
  <w:footnote w:type="continuationSeparator" w:id="1">
    <w:p w:rsidR="004319DD" w:rsidRDefault="004319D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104F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104F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207F"/>
    <w:rsid w:val="000A101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4505B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04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19DD"/>
    <w:rsid w:val="0044000F"/>
    <w:rsid w:val="004528E4"/>
    <w:rsid w:val="00461BAE"/>
    <w:rsid w:val="004641CA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8F2"/>
    <w:rsid w:val="005D64DA"/>
    <w:rsid w:val="005E6859"/>
    <w:rsid w:val="005E76CA"/>
    <w:rsid w:val="00607C63"/>
    <w:rsid w:val="00640B1A"/>
    <w:rsid w:val="006416D2"/>
    <w:rsid w:val="0069668C"/>
    <w:rsid w:val="006A1D45"/>
    <w:rsid w:val="006B219B"/>
    <w:rsid w:val="006F7C96"/>
    <w:rsid w:val="00706297"/>
    <w:rsid w:val="00711CD8"/>
    <w:rsid w:val="0071439E"/>
    <w:rsid w:val="0071466D"/>
    <w:rsid w:val="0072290D"/>
    <w:rsid w:val="00732EDD"/>
    <w:rsid w:val="0073533B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0420A"/>
    <w:rsid w:val="00827F6D"/>
    <w:rsid w:val="0085207F"/>
    <w:rsid w:val="00852F4A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12D6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5</cp:revision>
  <cp:lastPrinted>2016-02-22T12:07:00Z</cp:lastPrinted>
  <dcterms:created xsi:type="dcterms:W3CDTF">2019-08-12T08:03:00Z</dcterms:created>
  <dcterms:modified xsi:type="dcterms:W3CDTF">2019-08-12T11:32:00Z</dcterms:modified>
</cp:coreProperties>
</file>