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D75" w:rsidRPr="00485D75" w:rsidRDefault="001953D3" w:rsidP="001953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 2019</w:t>
      </w:r>
    </w:p>
    <w:p w:rsidR="00C20F45" w:rsidRDefault="00C20F45" w:rsidP="001937B5">
      <w:pPr>
        <w:pStyle w:val="font8"/>
        <w:rPr>
          <w:rStyle w:val="color19"/>
        </w:rPr>
      </w:pPr>
      <w:r>
        <w:rPr>
          <w:rStyle w:val="Pogrubienie"/>
        </w:rPr>
        <w:t>W ramach zadania nr 5 Aktywna integracja o charakterze zawodowym: poradnictwo zawodowe, pośrednictwo pracy</w:t>
      </w:r>
    </w:p>
    <w:p w:rsidR="001937B5" w:rsidRDefault="001937B5" w:rsidP="001937B5">
      <w:pPr>
        <w:pStyle w:val="font8"/>
        <w:rPr>
          <w:rStyle w:val="color19"/>
        </w:rPr>
      </w:pPr>
      <w:r>
        <w:rPr>
          <w:rStyle w:val="color19"/>
        </w:rPr>
        <w:t>Indywidualne konsultacje z doradcą zawodowym - Magdalena Tumasz</w:t>
      </w:r>
    </w:p>
    <w:p w:rsidR="001937B5" w:rsidRDefault="00C20F45" w:rsidP="001937B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09.05</w:t>
      </w:r>
      <w:r w:rsidR="001937B5">
        <w:rPr>
          <w:rFonts w:ascii="Times New Roman" w:hAnsi="Times New Roman" w:cs="Times New Roman"/>
          <w:lang w:eastAsia="en-US"/>
        </w:rPr>
        <w:t>.2019</w:t>
      </w:r>
    </w:p>
    <w:p w:rsidR="001937B5" w:rsidRDefault="00C20F45" w:rsidP="001937B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11.05</w:t>
      </w:r>
      <w:r w:rsidR="001937B5">
        <w:rPr>
          <w:rFonts w:ascii="Times New Roman" w:hAnsi="Times New Roman" w:cs="Times New Roman"/>
          <w:lang w:eastAsia="en-US"/>
        </w:rPr>
        <w:t>.2019</w:t>
      </w:r>
    </w:p>
    <w:p w:rsidR="001937B5" w:rsidRDefault="001937B5" w:rsidP="001937B5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</w:t>
      </w:r>
      <w:r w:rsidR="00CD21EF">
        <w:rPr>
          <w:color w:val="222222"/>
        </w:rPr>
        <w:t xml:space="preserve">, miejsce spotkań: Fundacja „Merkury” ul. Beethovena 10 w Wałbrzychu 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color19"/>
        </w:rPr>
        <w:t>Indywidualne konsultacje z pośrednikiem pracy - Magdalena Tumasz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09.05.2019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11.05.2019</w:t>
      </w:r>
    </w:p>
    <w:p w:rsidR="00C20F45" w:rsidRDefault="00C20F45" w:rsidP="00C20F45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</w:t>
      </w:r>
      <w:r w:rsidR="00CD21EF">
        <w:rPr>
          <w:color w:val="222222"/>
        </w:rPr>
        <w:t>, miejsce spotkań: Fundacja „Merkury” ul. Beethovena 10 w Wałbrzychu</w:t>
      </w:r>
    </w:p>
    <w:p w:rsidR="00CD21EF" w:rsidRPr="00CD21EF" w:rsidRDefault="00CD21EF" w:rsidP="00CD21EF">
      <w:pPr>
        <w:pStyle w:val="font8"/>
        <w:rPr>
          <w:b/>
        </w:rPr>
      </w:pPr>
      <w:r w:rsidRPr="00CD21EF">
        <w:rPr>
          <w:rStyle w:val="color19"/>
          <w:b/>
        </w:rPr>
        <w:t xml:space="preserve">W ramach zadania nr 2 Aktywna integracja o charakterze społecznym - Trening kompetencji i umiejętności społecznych </w:t>
      </w:r>
    </w:p>
    <w:p w:rsidR="00CD21EF" w:rsidRDefault="00CD21EF" w:rsidP="00CD21EF">
      <w:pPr>
        <w:pStyle w:val="font8"/>
      </w:pPr>
      <w:r>
        <w:rPr>
          <w:rStyle w:val="color19"/>
        </w:rPr>
        <w:t>29.05.2019</w:t>
      </w:r>
      <w:r>
        <w:rPr>
          <w:rStyle w:val="color19"/>
        </w:rPr>
        <w:br/>
        <w:t>30.05.2019</w:t>
      </w:r>
      <w:r>
        <w:rPr>
          <w:rStyle w:val="color19"/>
        </w:rPr>
        <w:br/>
        <w:t>31.05.2019</w:t>
      </w:r>
    </w:p>
    <w:p w:rsidR="00CD21EF" w:rsidRDefault="00CD21EF" w:rsidP="00CD21EF">
      <w:pPr>
        <w:pStyle w:val="font8"/>
      </w:pPr>
      <w:r>
        <w:rPr>
          <w:rStyle w:val="color19"/>
        </w:rPr>
        <w:t>Miejsce: Miejska Biblioteka Publiczna-Centrum Kultury pl. Odrodzenia 4, 58-370 Boguszów-Gorce</w:t>
      </w:r>
    </w:p>
    <w:p w:rsidR="00CD21EF" w:rsidRDefault="00CD21EF" w:rsidP="00CD21EF">
      <w:pPr>
        <w:pStyle w:val="font8"/>
      </w:pPr>
      <w:r>
        <w:rPr>
          <w:rStyle w:val="color19"/>
        </w:rPr>
        <w:t>Trenerzy: Kacper Tumasz, Marcin Sobaszek</w:t>
      </w:r>
    </w:p>
    <w:p w:rsidR="00C20F45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7F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Zadanie 7 </w:t>
      </w:r>
      <w:r w:rsidRPr="001907FC">
        <w:rPr>
          <w:rFonts w:ascii="Times New Roman" w:hAnsi="Times New Roman" w:cs="Times New Roman"/>
          <w:b/>
          <w:sz w:val="24"/>
          <w:szCs w:val="24"/>
        </w:rPr>
        <w:t>Usługi specjalistycznego poradnictwa – Coaching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</w:rPr>
        <w:t>I</w:t>
      </w:r>
      <w:r w:rsidRPr="001907FC">
        <w:rPr>
          <w:rStyle w:val="color19"/>
          <w:rFonts w:ascii="Times New Roman" w:hAnsi="Times New Roman" w:cs="Times New Roman"/>
        </w:rPr>
        <w:t xml:space="preserve">ndywidualne konsultacje z coachem </w:t>
      </w:r>
      <w:r>
        <w:rPr>
          <w:rStyle w:val="color19"/>
          <w:rFonts w:ascii="Times New Roman" w:hAnsi="Times New Roman" w:cs="Times New Roman"/>
        </w:rPr>
        <w:t>– Joanna Karasiewicz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  <w:rFonts w:ascii="Times New Roman" w:hAnsi="Times New Roman" w:cs="Times New Roman"/>
        </w:rPr>
        <w:t>27.05.2019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  <w:rFonts w:ascii="Times New Roman" w:hAnsi="Times New Roman" w:cs="Times New Roman"/>
        </w:rPr>
        <w:t>31.05.2019</w:t>
      </w:r>
    </w:p>
    <w:p w:rsidR="001907FC" w:rsidRDefault="001907FC" w:rsidP="001907FC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uczestniczek/uczestników, miejsce spotkań: Fundacja „Merkury” ul. Beethovena 10 w Wałbrzychu</w:t>
      </w:r>
    </w:p>
    <w:p w:rsidR="00580563" w:rsidRP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563">
        <w:rPr>
          <w:rFonts w:ascii="Times New Roman" w:hAnsi="Times New Roman" w:cs="Times New Roman"/>
          <w:b/>
          <w:sz w:val="24"/>
          <w:szCs w:val="24"/>
        </w:rPr>
        <w:t>Zadanie 3 - Aktywna integracja o charakterze edukacyjnym - kursy i szkolenia umożliwiające</w:t>
      </w:r>
    </w:p>
    <w:p w:rsid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563">
        <w:rPr>
          <w:rFonts w:ascii="Times New Roman" w:hAnsi="Times New Roman" w:cs="Times New Roman"/>
          <w:b/>
          <w:sz w:val="24"/>
          <w:szCs w:val="24"/>
        </w:rPr>
        <w:lastRenderedPageBreak/>
        <w:t>nabycie, podniesienie lub zmianę kwalifikacji i kompetencji zawodowych</w:t>
      </w:r>
    </w:p>
    <w:p w:rsid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„ECDL BASE” miejsce realizacji </w:t>
      </w:r>
      <w:r w:rsidRPr="009373F5">
        <w:rPr>
          <w:rFonts w:ascii="Times New Roman" w:hAnsi="Times New Roman" w:cs="Times New Roman"/>
          <w:b/>
          <w:bCs/>
          <w:color w:val="auto"/>
        </w:rPr>
        <w:t>Hotel Piotr,</w:t>
      </w:r>
      <w:r w:rsidRPr="009373F5">
        <w:rPr>
          <w:rFonts w:ascii="Times New Roman" w:hAnsi="Times New Roman" w:cs="Times New Roman"/>
          <w:color w:val="auto"/>
        </w:rPr>
        <w:t xml:space="preserve"> ul. Tadeusza Kościuszki 4</w:t>
      </w:r>
      <w:r>
        <w:rPr>
          <w:rFonts w:ascii="Times New Roman" w:hAnsi="Times New Roman" w:cs="Times New Roman"/>
          <w:color w:val="auto"/>
        </w:rPr>
        <w:t>, Boguszów Gorce</w:t>
      </w:r>
    </w:p>
    <w:p w:rsid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36"/>
        <w:gridCol w:w="1378"/>
        <w:gridCol w:w="4645"/>
        <w:gridCol w:w="913"/>
      </w:tblGrid>
      <w:tr w:rsidR="00580563" w:rsidRPr="00DF0D1A" w:rsidTr="00084A33">
        <w:trPr>
          <w:trHeight w:val="397"/>
          <w:jc w:val="center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L. godz.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78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Pr="00DF0D1A" w:rsidRDefault="00580563" w:rsidP="00084A33">
            <w:pPr>
              <w:rPr>
                <w:rFonts w:ascii="Times New Roman" w:hAnsi="Times New Roman" w:cs="Times New Roman"/>
              </w:rPr>
            </w:pPr>
            <w:r w:rsidRPr="00FB2B71">
              <w:rPr>
                <w:rFonts w:ascii="Times New Roman" w:hAnsi="Times New Roman" w:cs="Times New Roman"/>
              </w:rPr>
              <w:t>Moduł B1 - Podstawy pracy z komputerem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pPr>
              <w:rPr>
                <w:rFonts w:ascii="Times New Roman" w:hAnsi="Times New Roman" w:cs="Times New Roman"/>
              </w:rPr>
            </w:pPr>
            <w:r w:rsidRPr="00FB2B71">
              <w:rPr>
                <w:rFonts w:ascii="Times New Roman" w:hAnsi="Times New Roman" w:cs="Times New Roman"/>
              </w:rPr>
              <w:t>Moduł B1 - Podstawy pracy z komputerem</w:t>
            </w:r>
          </w:p>
          <w:p w:rsidR="00580563" w:rsidRDefault="00580563" w:rsidP="00084A33">
            <w:r w:rsidRPr="003406D5">
              <w:rPr>
                <w:rFonts w:ascii="Times New Roman" w:hAnsi="Times New Roman" w:cs="Times New Roman"/>
              </w:rPr>
              <w:t>Moduł B3 - Przetwarzanie tekstów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br/>
              <w:t>2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3406D5">
              <w:rPr>
                <w:rFonts w:ascii="Times New Roman" w:hAnsi="Times New Roman" w:cs="Times New Roman"/>
              </w:rPr>
              <w:t>Moduł B3 - Przetwarzanie tekstów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3406D5">
              <w:rPr>
                <w:rFonts w:ascii="Times New Roman" w:hAnsi="Times New Roman" w:cs="Times New Roman"/>
              </w:rPr>
              <w:t>Moduł B3 - Przetwarzanie tekstów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3406D5">
              <w:rPr>
                <w:rFonts w:ascii="Times New Roman" w:hAnsi="Times New Roman" w:cs="Times New Roman"/>
              </w:rPr>
              <w:t>Moduł B3 - Przetwarzanie tekstów</w:t>
            </w:r>
            <w:r>
              <w:rPr>
                <w:rFonts w:ascii="Times New Roman" w:hAnsi="Times New Roman" w:cs="Times New Roman"/>
              </w:rPr>
              <w:br/>
            </w:r>
            <w:r w:rsidRPr="00284F5F">
              <w:rPr>
                <w:rFonts w:ascii="Times New Roman" w:hAnsi="Times New Roman" w:cs="Times New Roman"/>
              </w:rPr>
              <w:t>Moduł B4 - Arkusze kalkulacyjne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284F5F">
              <w:rPr>
                <w:rFonts w:ascii="Times New Roman" w:hAnsi="Times New Roman" w:cs="Times New Roman"/>
              </w:rPr>
              <w:t>Moduł B4 - Arkusze kalkulacyjne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284F5F">
              <w:rPr>
                <w:rFonts w:ascii="Times New Roman" w:hAnsi="Times New Roman" w:cs="Times New Roman"/>
              </w:rPr>
              <w:t>Moduł B4 - Arkusze kalkulacyjne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</w:tcPr>
          <w:p w:rsidR="00580563" w:rsidRDefault="00580563" w:rsidP="00084A33">
            <w:r w:rsidRPr="009C1E15">
              <w:rPr>
                <w:rFonts w:ascii="Times New Roman" w:hAnsi="Times New Roman" w:cs="Times New Roman"/>
              </w:rPr>
              <w:t>Moduł B2–Podstawy pracy w sieci</w:t>
            </w:r>
          </w:p>
        </w:tc>
        <w:tc>
          <w:tcPr>
            <w:tcW w:w="913" w:type="dxa"/>
            <w:vAlign w:val="center"/>
          </w:tcPr>
          <w:p w:rsidR="00580563" w:rsidRPr="00A67DED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645" w:type="dxa"/>
          </w:tcPr>
          <w:p w:rsidR="00580563" w:rsidRDefault="00580563" w:rsidP="00084A33">
            <w:r w:rsidRPr="009C1E15">
              <w:rPr>
                <w:rFonts w:ascii="Times New Roman" w:hAnsi="Times New Roman" w:cs="Times New Roman"/>
              </w:rPr>
              <w:t>Moduł B2–Podstawy pracy w sieci</w:t>
            </w:r>
          </w:p>
        </w:tc>
        <w:tc>
          <w:tcPr>
            <w:tcW w:w="913" w:type="dxa"/>
            <w:vAlign w:val="center"/>
          </w:tcPr>
          <w:p w:rsidR="00580563" w:rsidRPr="00A67DED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0563" w:rsidTr="007905CC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 w:rsidRPr="00D9685B">
              <w:rPr>
                <w:rFonts w:ascii="Times New Roman" w:hAnsi="Times New Roman" w:cs="Times New Roman"/>
              </w:rPr>
              <w:t>8:00 – 13:00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284F5F">
              <w:rPr>
                <w:rFonts w:ascii="Times New Roman" w:hAnsi="Times New Roman" w:cs="Times New Roman"/>
              </w:rPr>
              <w:t>Moduł B4 - Arkusze kalkulacyjne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80563" w:rsidRP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63" w:rsidRDefault="00580563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„ECDL STANDARD” miejsce realizacji </w:t>
      </w:r>
      <w:r w:rsidRPr="009373F5">
        <w:rPr>
          <w:rFonts w:ascii="Times New Roman" w:hAnsi="Times New Roman" w:cs="Times New Roman"/>
          <w:b/>
          <w:bCs/>
          <w:color w:val="auto"/>
        </w:rPr>
        <w:t>Hotel Piotr,</w:t>
      </w:r>
      <w:r w:rsidRPr="009373F5">
        <w:rPr>
          <w:rFonts w:ascii="Times New Roman" w:hAnsi="Times New Roman" w:cs="Times New Roman"/>
          <w:color w:val="auto"/>
        </w:rPr>
        <w:t xml:space="preserve"> ul. Tadeusza Kościuszki 4</w:t>
      </w:r>
      <w:r>
        <w:rPr>
          <w:rFonts w:ascii="Times New Roman" w:hAnsi="Times New Roman" w:cs="Times New Roman"/>
          <w:color w:val="auto"/>
        </w:rPr>
        <w:t>, Boguszów Gorce</w:t>
      </w:r>
    </w:p>
    <w:p w:rsidR="00580563" w:rsidRDefault="00580563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36"/>
        <w:gridCol w:w="1378"/>
        <w:gridCol w:w="4645"/>
        <w:gridCol w:w="913"/>
      </w:tblGrid>
      <w:tr w:rsidR="00580563" w:rsidRPr="00DF0D1A" w:rsidTr="00084A33">
        <w:trPr>
          <w:trHeight w:val="397"/>
          <w:jc w:val="center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580563" w:rsidRPr="00DF0D1A" w:rsidRDefault="00580563" w:rsidP="0008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D1A">
              <w:rPr>
                <w:rFonts w:ascii="Times New Roman" w:hAnsi="Times New Roman" w:cs="Times New Roman"/>
                <w:b/>
              </w:rPr>
              <w:t>L. godz.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78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4645" w:type="dxa"/>
          </w:tcPr>
          <w:p w:rsidR="00580563" w:rsidRDefault="00580563" w:rsidP="00084A33">
            <w:r w:rsidRPr="00A704FE">
              <w:rPr>
                <w:rFonts w:ascii="Times New Roman" w:hAnsi="Times New Roman" w:cs="Times New Roman"/>
              </w:rPr>
              <w:t>Użytkowanie baz danych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</w:tcPr>
          <w:p w:rsidR="00580563" w:rsidRDefault="00580563" w:rsidP="00084A33">
            <w:r w:rsidRPr="00A704FE">
              <w:rPr>
                <w:rFonts w:ascii="Times New Roman" w:hAnsi="Times New Roman" w:cs="Times New Roman"/>
              </w:rPr>
              <w:t>Użytkowanie baz danych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</w:tcPr>
          <w:p w:rsidR="00580563" w:rsidRDefault="00580563" w:rsidP="00084A33">
            <w:r w:rsidRPr="00A704FE">
              <w:rPr>
                <w:rFonts w:ascii="Times New Roman" w:hAnsi="Times New Roman" w:cs="Times New Roman"/>
              </w:rPr>
              <w:t>Użytkowanie baz danych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pPr>
              <w:rPr>
                <w:rFonts w:ascii="Times New Roman" w:hAnsi="Times New Roman" w:cs="Times New Roman"/>
              </w:rPr>
            </w:pPr>
            <w:r w:rsidRPr="00A704FE">
              <w:rPr>
                <w:rFonts w:ascii="Times New Roman" w:hAnsi="Times New Roman" w:cs="Times New Roman"/>
              </w:rPr>
              <w:t>Użytkowanie baz danych</w:t>
            </w:r>
          </w:p>
          <w:p w:rsidR="00580563" w:rsidRDefault="00580563" w:rsidP="00084A33">
            <w:r w:rsidRPr="00CF617F">
              <w:rPr>
                <w:rFonts w:ascii="Times New Roman" w:hAnsi="Times New Roman" w:cs="Times New Roman"/>
              </w:rPr>
              <w:t>Grafika Menadżerska i prezentacyjna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Pr="00F05417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r w:rsidRPr="00CF617F">
              <w:rPr>
                <w:rFonts w:ascii="Times New Roman" w:hAnsi="Times New Roman" w:cs="Times New Roman"/>
              </w:rPr>
              <w:t>Grafika Menadżerska i prezentacyjna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  <w:vAlign w:val="center"/>
          </w:tcPr>
          <w:p w:rsidR="00580563" w:rsidRDefault="00580563" w:rsidP="00084A33">
            <w:pPr>
              <w:rPr>
                <w:rFonts w:ascii="Times New Roman" w:hAnsi="Times New Roman" w:cs="Times New Roman"/>
              </w:rPr>
            </w:pPr>
            <w:r w:rsidRPr="00CF617F">
              <w:rPr>
                <w:rFonts w:ascii="Times New Roman" w:hAnsi="Times New Roman" w:cs="Times New Roman"/>
              </w:rPr>
              <w:t>Grafika Menadżerska i prezentacyjna</w:t>
            </w:r>
          </w:p>
          <w:p w:rsidR="00580563" w:rsidRDefault="00580563" w:rsidP="00084A33">
            <w:r w:rsidRPr="009468C8">
              <w:rPr>
                <w:rFonts w:ascii="Times New Roman" w:hAnsi="Times New Roman" w:cs="Times New Roman"/>
              </w:rPr>
              <w:t>IT Security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11.06.2019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</w:tcPr>
          <w:p w:rsidR="00580563" w:rsidRDefault="00580563" w:rsidP="00084A33">
            <w:r w:rsidRPr="00DC2D12">
              <w:rPr>
                <w:rFonts w:ascii="Times New Roman" w:hAnsi="Times New Roman" w:cs="Times New Roman"/>
              </w:rPr>
              <w:t>IT Security</w:t>
            </w:r>
          </w:p>
        </w:tc>
        <w:tc>
          <w:tcPr>
            <w:tcW w:w="913" w:type="dxa"/>
            <w:vAlign w:val="center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78" w:type="dxa"/>
          </w:tcPr>
          <w:p w:rsidR="00580563" w:rsidRPr="00F732AE" w:rsidRDefault="00580563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</w:tcPr>
          <w:p w:rsidR="00580563" w:rsidRDefault="00580563" w:rsidP="00084A33">
            <w:r w:rsidRPr="00DC2D12">
              <w:rPr>
                <w:rFonts w:ascii="Times New Roman" w:hAnsi="Times New Roman" w:cs="Times New Roman"/>
              </w:rPr>
              <w:t>IT Security</w:t>
            </w:r>
          </w:p>
        </w:tc>
        <w:tc>
          <w:tcPr>
            <w:tcW w:w="913" w:type="dxa"/>
            <w:vAlign w:val="center"/>
          </w:tcPr>
          <w:p w:rsidR="00580563" w:rsidRPr="00A67DED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563" w:rsidTr="00084A33">
        <w:trPr>
          <w:trHeight w:val="510"/>
          <w:jc w:val="center"/>
        </w:trPr>
        <w:tc>
          <w:tcPr>
            <w:tcW w:w="1236" w:type="dxa"/>
            <w:vAlign w:val="center"/>
          </w:tcPr>
          <w:p w:rsidR="00580563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378" w:type="dxa"/>
          </w:tcPr>
          <w:p w:rsidR="00580563" w:rsidRDefault="00580563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4645" w:type="dxa"/>
          </w:tcPr>
          <w:p w:rsidR="00580563" w:rsidRDefault="00580563" w:rsidP="00084A33">
            <w:r w:rsidRPr="00DC2D12">
              <w:rPr>
                <w:rFonts w:ascii="Times New Roman" w:hAnsi="Times New Roman" w:cs="Times New Roman"/>
              </w:rPr>
              <w:t>IT Security</w:t>
            </w:r>
          </w:p>
        </w:tc>
        <w:tc>
          <w:tcPr>
            <w:tcW w:w="913" w:type="dxa"/>
            <w:vAlign w:val="center"/>
          </w:tcPr>
          <w:p w:rsidR="00580563" w:rsidRPr="00A67DED" w:rsidRDefault="00580563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4ACC" w:rsidTr="00BC34C8">
        <w:trPr>
          <w:trHeight w:val="510"/>
          <w:jc w:val="center"/>
        </w:trPr>
        <w:tc>
          <w:tcPr>
            <w:tcW w:w="1236" w:type="dxa"/>
            <w:vAlign w:val="center"/>
          </w:tcPr>
          <w:p w:rsidR="00BA4ACC" w:rsidRPr="00F05417" w:rsidRDefault="00BA4ACC" w:rsidP="00084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378" w:type="dxa"/>
          </w:tcPr>
          <w:p w:rsidR="00BA4ACC" w:rsidRPr="00F732AE" w:rsidRDefault="00BA4ACC" w:rsidP="00084A33">
            <w:pPr>
              <w:rPr>
                <w:rFonts w:ascii="Times New Roman" w:hAnsi="Times New Roman" w:cs="Times New Roman"/>
              </w:rPr>
            </w:pPr>
            <w:r w:rsidRPr="00F732AE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4645" w:type="dxa"/>
            <w:vAlign w:val="center"/>
          </w:tcPr>
          <w:p w:rsidR="00BA4ACC" w:rsidRDefault="00BA4ACC" w:rsidP="00084A33">
            <w:r w:rsidRPr="00CF617F">
              <w:rPr>
                <w:rFonts w:ascii="Times New Roman" w:hAnsi="Times New Roman" w:cs="Times New Roman"/>
              </w:rPr>
              <w:t>Grafika Menadżerska i prezentacyjna</w:t>
            </w:r>
          </w:p>
        </w:tc>
        <w:tc>
          <w:tcPr>
            <w:tcW w:w="913" w:type="dxa"/>
            <w:vAlign w:val="center"/>
          </w:tcPr>
          <w:p w:rsidR="00BA4ACC" w:rsidRDefault="00BA4ACC" w:rsidP="00084A3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80563" w:rsidRPr="001907FC" w:rsidRDefault="00580563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F45" w:rsidRPr="00C20F45" w:rsidRDefault="00C20F45" w:rsidP="001937B5">
      <w:pPr>
        <w:pStyle w:val="font8"/>
        <w:rPr>
          <w:b/>
          <w:color w:val="222222"/>
        </w:rPr>
      </w:pPr>
      <w:r w:rsidRPr="00C20F45">
        <w:rPr>
          <w:b/>
          <w:color w:val="222222"/>
        </w:rPr>
        <w:t xml:space="preserve">Czerwiec 2019 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Pogrubienie"/>
        </w:rPr>
        <w:t>W ramach zadania nr 5 Aktywna integracja o charakterze zawodowym: poradnictwo zawodowe, pośrednictwo pracy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color19"/>
        </w:rPr>
        <w:t>Indywidualne konsultacje z doradcą zawodowym - Magdalena Tumasz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15.06.2019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26.06.2019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27.06.2019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C20F45" w:rsidRDefault="00C20F45" w:rsidP="00C20F45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</w:t>
      </w:r>
      <w:r w:rsidR="00CD21EF">
        <w:rPr>
          <w:color w:val="222222"/>
        </w:rPr>
        <w:t>, miejsce spotkań: Fundacja „Merkury” ul. Beethovena 10 w Wałbrzychu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color19"/>
        </w:rPr>
        <w:t>Indywidualne konsultacje z pośrednikiem pracy - Magdalena Tumasz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15.06.2019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26.06.2019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27.06.2019</w:t>
      </w:r>
    </w:p>
    <w:p w:rsidR="00C20F45" w:rsidRDefault="00C20F45" w:rsidP="00C20F45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</w:t>
      </w:r>
      <w:r w:rsidR="00CD21EF">
        <w:rPr>
          <w:color w:val="222222"/>
        </w:rPr>
        <w:t>, miejsce spotkań: Fundacja „Merkury” ul. Beethovena 10 w Wałbrzychu</w:t>
      </w:r>
    </w:p>
    <w:p w:rsidR="00C20F45" w:rsidRDefault="002B56F3" w:rsidP="001937B5">
      <w:pPr>
        <w:pStyle w:val="font8"/>
        <w:rPr>
          <w:rStyle w:val="color19"/>
          <w:b/>
        </w:rPr>
      </w:pPr>
      <w:r w:rsidRPr="002B56F3">
        <w:rPr>
          <w:rStyle w:val="color19"/>
          <w:b/>
        </w:rPr>
        <w:t>W ramach zadania nr 2 Aktywna integracja o charakterze społecznym - grupowe wsparcie w zakresie podniesienia kompetencji życiowych i umiejętności społeczno-zawodowych</w:t>
      </w:r>
    </w:p>
    <w:p w:rsidR="002B56F3" w:rsidRDefault="002B56F3" w:rsidP="002B56F3">
      <w:pPr>
        <w:pStyle w:val="font8"/>
      </w:pPr>
      <w:r>
        <w:rPr>
          <w:rStyle w:val="color19"/>
        </w:rPr>
        <w:t>05.06.2019</w:t>
      </w:r>
      <w:r>
        <w:rPr>
          <w:rStyle w:val="color19"/>
        </w:rPr>
        <w:br/>
        <w:t>06.06.2019</w:t>
      </w:r>
      <w:r>
        <w:rPr>
          <w:rStyle w:val="color19"/>
        </w:rPr>
        <w:br/>
        <w:t>07.06.2019</w:t>
      </w:r>
    </w:p>
    <w:p w:rsidR="002B56F3" w:rsidRDefault="002B56F3" w:rsidP="002B56F3">
      <w:pPr>
        <w:pStyle w:val="font8"/>
      </w:pPr>
      <w:r>
        <w:rPr>
          <w:rStyle w:val="color19"/>
        </w:rPr>
        <w:t>Miejsce: Miejska Biblioteka Publiczna-Centrum Kultury pl. Odrodzenia 4, 58-370 Boguszów-Gorce</w:t>
      </w:r>
    </w:p>
    <w:p w:rsidR="00C20F45" w:rsidRDefault="002B56F3" w:rsidP="001937B5">
      <w:pPr>
        <w:pStyle w:val="font8"/>
        <w:rPr>
          <w:rStyle w:val="color19"/>
        </w:rPr>
      </w:pPr>
      <w:r>
        <w:rPr>
          <w:rStyle w:val="color19"/>
        </w:rPr>
        <w:t>Trenerzy: Kacper Tumasz, Marcin Sobaszek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7F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 xml:space="preserve">Zadanie 7 </w:t>
      </w:r>
      <w:r w:rsidRPr="001907FC">
        <w:rPr>
          <w:rFonts w:ascii="Times New Roman" w:hAnsi="Times New Roman" w:cs="Times New Roman"/>
          <w:b/>
          <w:sz w:val="24"/>
          <w:szCs w:val="24"/>
        </w:rPr>
        <w:t>Usługi specjalistycznego poradnictwa – Coaching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</w:rPr>
        <w:t>I</w:t>
      </w:r>
      <w:r w:rsidRPr="001907FC">
        <w:rPr>
          <w:rStyle w:val="color19"/>
          <w:rFonts w:ascii="Times New Roman" w:hAnsi="Times New Roman" w:cs="Times New Roman"/>
        </w:rPr>
        <w:t xml:space="preserve">ndywidualne konsultacje z coachem </w:t>
      </w:r>
      <w:r>
        <w:rPr>
          <w:rStyle w:val="color19"/>
          <w:rFonts w:ascii="Times New Roman" w:hAnsi="Times New Roman" w:cs="Times New Roman"/>
        </w:rPr>
        <w:t>– Joanna Karasiewicz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  <w:rFonts w:ascii="Times New Roman" w:hAnsi="Times New Roman" w:cs="Times New Roman"/>
        </w:rPr>
        <w:t>17.06.2019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  <w:rFonts w:ascii="Times New Roman" w:hAnsi="Times New Roman" w:cs="Times New Roman"/>
        </w:rPr>
        <w:t>21.06.2019</w:t>
      </w:r>
    </w:p>
    <w:p w:rsidR="001907FC" w:rsidRDefault="001907FC" w:rsidP="001907FC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uczestniczek/uczestników, miejsce spotkań: Fundacja „Merkury” ul. Beethovena 10 w Wałbrzychu</w:t>
      </w:r>
    </w:p>
    <w:p w:rsidR="001907FC" w:rsidRP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ACC" w:rsidRPr="00580563" w:rsidRDefault="00BA4ACC" w:rsidP="00BA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563">
        <w:rPr>
          <w:rFonts w:ascii="Times New Roman" w:hAnsi="Times New Roman" w:cs="Times New Roman"/>
          <w:b/>
          <w:sz w:val="24"/>
          <w:szCs w:val="24"/>
        </w:rPr>
        <w:t>Zadanie 3 - Aktywna integracja o charakterze edukacyjnym - kursy i szkolenia umożliwiające</w:t>
      </w:r>
    </w:p>
    <w:p w:rsidR="00BA4ACC" w:rsidRDefault="00BA4ACC" w:rsidP="00BA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563">
        <w:rPr>
          <w:rFonts w:ascii="Times New Roman" w:hAnsi="Times New Roman" w:cs="Times New Roman"/>
          <w:b/>
          <w:sz w:val="24"/>
          <w:szCs w:val="24"/>
        </w:rPr>
        <w:t>nabycie, podniesienie lub zmianę kwalifikacji i kompetencji zawodowych</w:t>
      </w:r>
    </w:p>
    <w:p w:rsidR="00BA4ACC" w:rsidRDefault="00BA4ACC" w:rsidP="00BA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ACC" w:rsidRPr="006D3DA5" w:rsidRDefault="00BA4ACC" w:rsidP="00BA4ACC">
      <w:pPr>
        <w:rPr>
          <w:rFonts w:ascii="Times New Roman" w:hAnsi="Times New Roman" w:cs="Times New Roman"/>
          <w:sz w:val="20"/>
          <w:szCs w:val="20"/>
        </w:rPr>
      </w:pPr>
      <w:r w:rsidRPr="006D3DA5">
        <w:rPr>
          <w:rFonts w:ascii="Times New Roman" w:hAnsi="Times New Roman" w:cs="Times New Roman"/>
          <w:sz w:val="20"/>
          <w:szCs w:val="20"/>
        </w:rPr>
        <w:t xml:space="preserve">Miejsce: </w:t>
      </w:r>
      <w:r w:rsidRPr="006D3DA5">
        <w:rPr>
          <w:rStyle w:val="st"/>
          <w:rFonts w:ascii="Times New Roman" w:hAnsi="Times New Roman" w:cs="Times New Roman"/>
          <w:sz w:val="20"/>
          <w:szCs w:val="20"/>
        </w:rPr>
        <w:t xml:space="preserve">ul. Wańkowicza 7, </w:t>
      </w:r>
      <w:r w:rsidRPr="006D3DA5">
        <w:rPr>
          <w:rStyle w:val="Uwydatnienie"/>
          <w:rFonts w:ascii="Times New Roman" w:hAnsi="Times New Roman" w:cs="Times New Roman"/>
          <w:sz w:val="20"/>
          <w:szCs w:val="20"/>
        </w:rPr>
        <w:t xml:space="preserve">Wałbrzych- Budynek DZDZ </w:t>
      </w:r>
    </w:p>
    <w:p w:rsidR="00BA4ACC" w:rsidRDefault="00BA4ACC" w:rsidP="00BA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486"/>
        <w:gridCol w:w="997"/>
        <w:gridCol w:w="1369"/>
        <w:gridCol w:w="2249"/>
        <w:gridCol w:w="4505"/>
      </w:tblGrid>
      <w:tr w:rsidR="00BA4ACC" w:rsidRPr="001077FA" w:rsidTr="00084A33">
        <w:tc>
          <w:tcPr>
            <w:tcW w:w="0" w:type="auto"/>
          </w:tcPr>
          <w:p w:rsidR="00BA4ACC" w:rsidRPr="001077FA" w:rsidRDefault="00BA4ACC" w:rsidP="00084A33">
            <w:pPr>
              <w:rPr>
                <w:b/>
              </w:rPr>
            </w:pPr>
            <w:r w:rsidRPr="001077FA">
              <w:rPr>
                <w:b/>
              </w:rPr>
              <w:t>Lp.</w:t>
            </w:r>
          </w:p>
        </w:tc>
        <w:tc>
          <w:tcPr>
            <w:tcW w:w="0" w:type="auto"/>
          </w:tcPr>
          <w:p w:rsidR="00BA4ACC" w:rsidRPr="001077FA" w:rsidRDefault="00BA4ACC" w:rsidP="00084A33">
            <w:pPr>
              <w:rPr>
                <w:b/>
              </w:rPr>
            </w:pPr>
            <w:r w:rsidRPr="001077FA">
              <w:rPr>
                <w:b/>
              </w:rPr>
              <w:t>Data</w:t>
            </w:r>
          </w:p>
        </w:tc>
        <w:tc>
          <w:tcPr>
            <w:tcW w:w="0" w:type="auto"/>
          </w:tcPr>
          <w:p w:rsidR="00BA4ACC" w:rsidRPr="001077FA" w:rsidRDefault="00BA4ACC" w:rsidP="00084A33">
            <w:pPr>
              <w:rPr>
                <w:b/>
              </w:rPr>
            </w:pPr>
            <w:r w:rsidRPr="001077FA">
              <w:rPr>
                <w:b/>
              </w:rPr>
              <w:t>Godz. od –do</w:t>
            </w:r>
          </w:p>
        </w:tc>
        <w:tc>
          <w:tcPr>
            <w:tcW w:w="0" w:type="auto"/>
          </w:tcPr>
          <w:p w:rsidR="00BA4ACC" w:rsidRPr="001077FA" w:rsidRDefault="00BA4ACC" w:rsidP="00084A33">
            <w:pPr>
              <w:rPr>
                <w:b/>
              </w:rPr>
            </w:pPr>
            <w:r w:rsidRPr="001077FA">
              <w:rPr>
                <w:b/>
              </w:rPr>
              <w:t>Imię i nazwisko trenera</w:t>
            </w:r>
          </w:p>
        </w:tc>
        <w:tc>
          <w:tcPr>
            <w:tcW w:w="4505" w:type="dxa"/>
          </w:tcPr>
          <w:p w:rsidR="00BA4ACC" w:rsidRPr="001077FA" w:rsidRDefault="00BA4ACC" w:rsidP="00084A33">
            <w:pPr>
              <w:rPr>
                <w:b/>
              </w:rPr>
            </w:pPr>
            <w:r w:rsidRPr="001077FA">
              <w:rPr>
                <w:b/>
              </w:rPr>
              <w:t>Tematyka zajęć/liczba godzin</w:t>
            </w:r>
          </w:p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A4ACC" w:rsidRDefault="00BA4ACC" w:rsidP="00084A33">
            <w:r>
              <w:t>10.06.19</w:t>
            </w:r>
          </w:p>
        </w:tc>
        <w:tc>
          <w:tcPr>
            <w:tcW w:w="0" w:type="auto"/>
          </w:tcPr>
          <w:p w:rsidR="00BA4ACC" w:rsidRDefault="00BA4ACC" w:rsidP="00084A33">
            <w:r>
              <w:t>9,00 – 17,00</w:t>
            </w:r>
          </w:p>
        </w:tc>
        <w:tc>
          <w:tcPr>
            <w:tcW w:w="0" w:type="auto"/>
          </w:tcPr>
          <w:p w:rsidR="00BA4ACC" w:rsidRDefault="00BA4ACC" w:rsidP="00084A33">
            <w:r>
              <w:t xml:space="preserve">Tytus Jek – teoria </w:t>
            </w:r>
          </w:p>
        </w:tc>
        <w:tc>
          <w:tcPr>
            <w:tcW w:w="4505" w:type="dxa"/>
          </w:tcPr>
          <w:p w:rsidR="00BA4ACC" w:rsidRDefault="00BA4ACC" w:rsidP="00084A33">
            <w:r>
              <w:t>Maszyny i urządzenia – 8</w:t>
            </w:r>
          </w:p>
          <w:p w:rsidR="00BA4ACC" w:rsidRDefault="00BA4ACC" w:rsidP="00084A33"/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A4ACC" w:rsidRDefault="00BA4ACC" w:rsidP="00084A33">
            <w:r>
              <w:t>11.06.19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</w:tc>
        <w:tc>
          <w:tcPr>
            <w:tcW w:w="0" w:type="auto"/>
          </w:tcPr>
          <w:p w:rsidR="00BA4ACC" w:rsidRDefault="00BA4ACC" w:rsidP="00084A33">
            <w:r w:rsidRPr="00C23612">
              <w:t xml:space="preserve">Tytus Jek – teoria </w:t>
            </w:r>
          </w:p>
        </w:tc>
        <w:tc>
          <w:tcPr>
            <w:tcW w:w="4505" w:type="dxa"/>
          </w:tcPr>
          <w:p w:rsidR="00BA4ACC" w:rsidRDefault="00BA4ACC" w:rsidP="00084A33">
            <w:r>
              <w:t>Instalacje elektryczne – 8</w:t>
            </w:r>
          </w:p>
          <w:p w:rsidR="00BA4ACC" w:rsidRDefault="00BA4ACC" w:rsidP="00084A33"/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A4ACC" w:rsidRDefault="00BA4ACC" w:rsidP="00084A33">
            <w:r>
              <w:t>12.06.19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</w:tc>
        <w:tc>
          <w:tcPr>
            <w:tcW w:w="0" w:type="auto"/>
          </w:tcPr>
          <w:p w:rsidR="00BA4ACC" w:rsidRDefault="00BA4ACC" w:rsidP="00084A33">
            <w:r w:rsidRPr="00C23612">
              <w:t xml:space="preserve">Tytus Jek – teoria </w:t>
            </w:r>
          </w:p>
        </w:tc>
        <w:tc>
          <w:tcPr>
            <w:tcW w:w="4505" w:type="dxa"/>
          </w:tcPr>
          <w:p w:rsidR="00BA4ACC" w:rsidRDefault="00BA4ACC" w:rsidP="00084A33">
            <w:r>
              <w:t>Eksploatacja urządzeń – 8</w:t>
            </w:r>
          </w:p>
          <w:p w:rsidR="00BA4ACC" w:rsidRDefault="00BA4ACC" w:rsidP="00084A33"/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4</w:t>
            </w:r>
          </w:p>
          <w:p w:rsidR="00BA4ACC" w:rsidRDefault="00BA4ACC" w:rsidP="00084A33">
            <w:pPr>
              <w:jc w:val="center"/>
            </w:pPr>
          </w:p>
        </w:tc>
        <w:tc>
          <w:tcPr>
            <w:tcW w:w="0" w:type="auto"/>
          </w:tcPr>
          <w:p w:rsidR="00BA4ACC" w:rsidRDefault="00BA4ACC" w:rsidP="00084A33">
            <w:r>
              <w:t>13.06.19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  <w:p w:rsidR="00BA4ACC" w:rsidRDefault="00BA4ACC" w:rsidP="00084A33"/>
        </w:tc>
        <w:tc>
          <w:tcPr>
            <w:tcW w:w="0" w:type="auto"/>
          </w:tcPr>
          <w:p w:rsidR="00BA4ACC" w:rsidRDefault="00BA4ACC" w:rsidP="00084A33">
            <w:r w:rsidRPr="00C23612">
              <w:t xml:space="preserve">Tytus Jek – teoria </w:t>
            </w:r>
          </w:p>
        </w:tc>
        <w:tc>
          <w:tcPr>
            <w:tcW w:w="4505" w:type="dxa"/>
          </w:tcPr>
          <w:p w:rsidR="00BA4ACC" w:rsidRDefault="00BA4ACC" w:rsidP="00084A33">
            <w:r>
              <w:t>Miernictwo – 8</w:t>
            </w:r>
          </w:p>
          <w:p w:rsidR="00BA4ACC" w:rsidRDefault="00BA4ACC" w:rsidP="00084A33"/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A4ACC" w:rsidRDefault="00BA4ACC" w:rsidP="00084A33">
            <w:r>
              <w:t>14.06.19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  <w:p w:rsidR="00BA4ACC" w:rsidRPr="00024003" w:rsidRDefault="00BA4ACC" w:rsidP="00084A33"/>
        </w:tc>
        <w:tc>
          <w:tcPr>
            <w:tcW w:w="0" w:type="auto"/>
          </w:tcPr>
          <w:p w:rsidR="00BA4ACC" w:rsidRDefault="00BA4ACC" w:rsidP="00084A33">
            <w:r w:rsidRPr="00C23612">
              <w:t xml:space="preserve">Tytus Jek – teoria </w:t>
            </w:r>
          </w:p>
        </w:tc>
        <w:tc>
          <w:tcPr>
            <w:tcW w:w="4505" w:type="dxa"/>
          </w:tcPr>
          <w:p w:rsidR="00BA4ACC" w:rsidRDefault="00BA4ACC" w:rsidP="00084A33">
            <w:r>
              <w:t>Zasady bhp i p.poż. – 8</w:t>
            </w:r>
          </w:p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A4ACC" w:rsidRDefault="00BA4ACC" w:rsidP="00084A33">
            <w:r>
              <w:t>17.06.19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</w:tc>
        <w:tc>
          <w:tcPr>
            <w:tcW w:w="0" w:type="auto"/>
          </w:tcPr>
          <w:p w:rsidR="00BA4ACC" w:rsidRDefault="00BA4ACC" w:rsidP="00084A33">
            <w:r w:rsidRPr="009F5DF1">
              <w:t xml:space="preserve">Tytus Jek – praktyka </w:t>
            </w:r>
          </w:p>
        </w:tc>
        <w:tc>
          <w:tcPr>
            <w:tcW w:w="4505" w:type="dxa"/>
          </w:tcPr>
          <w:p w:rsidR="00BA4ACC" w:rsidRDefault="00BA4ACC" w:rsidP="00084A33">
            <w:r w:rsidRPr="00E934D5">
              <w:t xml:space="preserve">Wykonywanie instalacji elektrycznych – </w:t>
            </w:r>
            <w:r>
              <w:t>8</w:t>
            </w:r>
          </w:p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A4ACC" w:rsidRDefault="00BA4ACC" w:rsidP="00084A33">
            <w:r>
              <w:t>18.06.19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</w:tc>
        <w:tc>
          <w:tcPr>
            <w:tcW w:w="0" w:type="auto"/>
          </w:tcPr>
          <w:p w:rsidR="00BA4ACC" w:rsidRDefault="00BA4ACC" w:rsidP="00084A33">
            <w:r w:rsidRPr="009F5DF1">
              <w:t xml:space="preserve">Tytus Jek – praktyka </w:t>
            </w:r>
          </w:p>
        </w:tc>
        <w:tc>
          <w:tcPr>
            <w:tcW w:w="4505" w:type="dxa"/>
          </w:tcPr>
          <w:p w:rsidR="00BA4ACC" w:rsidRDefault="00BA4ACC" w:rsidP="00084A33">
            <w:r w:rsidRPr="00E934D5">
              <w:t>Wykonywanie instalacji elektrycznych –</w:t>
            </w:r>
            <w:r>
              <w:t xml:space="preserve"> 7</w:t>
            </w:r>
          </w:p>
          <w:p w:rsidR="00BA4ACC" w:rsidRDefault="00BA4ACC" w:rsidP="00084A33">
            <w:r>
              <w:t>Montaż osprzętu elektrycznego – 1</w:t>
            </w:r>
            <w:r w:rsidRPr="00E934D5">
              <w:t xml:space="preserve"> </w:t>
            </w:r>
          </w:p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A4ACC" w:rsidRDefault="00BA4ACC" w:rsidP="00084A33">
            <w:r>
              <w:t>19.06.19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17,00</w:t>
            </w:r>
          </w:p>
        </w:tc>
        <w:tc>
          <w:tcPr>
            <w:tcW w:w="0" w:type="auto"/>
          </w:tcPr>
          <w:p w:rsidR="00BA4ACC" w:rsidRDefault="00BA4ACC" w:rsidP="00084A33">
            <w:r w:rsidRPr="009F5DF1">
              <w:t xml:space="preserve">Tytus Jek – praktyka </w:t>
            </w:r>
          </w:p>
        </w:tc>
        <w:tc>
          <w:tcPr>
            <w:tcW w:w="4505" w:type="dxa"/>
          </w:tcPr>
          <w:p w:rsidR="00BA4ACC" w:rsidRDefault="00BA4ACC" w:rsidP="00084A33">
            <w:r w:rsidRPr="00CF7DD6">
              <w:t>Montaż osprzętu elektrycznego –</w:t>
            </w:r>
            <w:r>
              <w:t xml:space="preserve"> 8</w:t>
            </w:r>
          </w:p>
        </w:tc>
      </w:tr>
      <w:tr w:rsidR="00BA4ACC" w:rsidTr="00084A33">
        <w:trPr>
          <w:trHeight w:val="537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A4ACC" w:rsidRDefault="00BA4ACC" w:rsidP="00084A33">
            <w:r>
              <w:t>21.06.19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</w:t>
            </w:r>
            <w:r>
              <w:t>7</w:t>
            </w:r>
            <w:r w:rsidRPr="00024003">
              <w:t>,00</w:t>
            </w:r>
          </w:p>
        </w:tc>
        <w:tc>
          <w:tcPr>
            <w:tcW w:w="0" w:type="auto"/>
          </w:tcPr>
          <w:p w:rsidR="00BA4ACC" w:rsidRDefault="00BA4ACC" w:rsidP="00084A33">
            <w:r w:rsidRPr="009F5DF1">
              <w:t xml:space="preserve">Tytus Jek – praktyka </w:t>
            </w:r>
          </w:p>
        </w:tc>
        <w:tc>
          <w:tcPr>
            <w:tcW w:w="4505" w:type="dxa"/>
          </w:tcPr>
          <w:p w:rsidR="00BA4ACC" w:rsidRDefault="00BA4ACC" w:rsidP="00084A33">
            <w:r w:rsidRPr="00CF7DD6">
              <w:t>Montaż osprzętu elektrycznego –</w:t>
            </w:r>
            <w:r>
              <w:t xml:space="preserve"> 6</w:t>
            </w:r>
          </w:p>
          <w:p w:rsidR="00BA4ACC" w:rsidRDefault="00BA4ACC" w:rsidP="00084A33">
            <w:r>
              <w:t>Miernictwo – 2</w:t>
            </w:r>
          </w:p>
        </w:tc>
      </w:tr>
      <w:tr w:rsidR="00BA4ACC" w:rsidTr="00084A33">
        <w:trPr>
          <w:trHeight w:val="538"/>
        </w:trPr>
        <w:tc>
          <w:tcPr>
            <w:tcW w:w="0" w:type="auto"/>
          </w:tcPr>
          <w:p w:rsidR="00BA4ACC" w:rsidRDefault="00BA4ACC" w:rsidP="00084A3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A4ACC" w:rsidRDefault="00BA4ACC" w:rsidP="00084A33">
            <w:r>
              <w:t>24.06.19</w:t>
            </w:r>
          </w:p>
        </w:tc>
        <w:tc>
          <w:tcPr>
            <w:tcW w:w="0" w:type="auto"/>
          </w:tcPr>
          <w:p w:rsidR="00BA4ACC" w:rsidRDefault="00BA4ACC" w:rsidP="00084A33">
            <w:r w:rsidRPr="00024003">
              <w:t>9,00 – 1</w:t>
            </w:r>
            <w:r>
              <w:t>7</w:t>
            </w:r>
            <w:r w:rsidRPr="00024003">
              <w:t>,00</w:t>
            </w:r>
          </w:p>
        </w:tc>
        <w:tc>
          <w:tcPr>
            <w:tcW w:w="0" w:type="auto"/>
          </w:tcPr>
          <w:p w:rsidR="00BA4ACC" w:rsidRDefault="00BA4ACC" w:rsidP="00084A33">
            <w:r w:rsidRPr="009F5DF1">
              <w:t xml:space="preserve">Tytus Jek – praktyka </w:t>
            </w:r>
          </w:p>
        </w:tc>
        <w:tc>
          <w:tcPr>
            <w:tcW w:w="4505" w:type="dxa"/>
          </w:tcPr>
          <w:p w:rsidR="00BA4ACC" w:rsidRDefault="00BA4ACC" w:rsidP="00084A33">
            <w:r>
              <w:t>Miernictwo – 3</w:t>
            </w:r>
          </w:p>
          <w:p w:rsidR="00BA4ACC" w:rsidRDefault="00BA4ACC" w:rsidP="00084A33">
            <w:r>
              <w:t>Pomiar natężenia oświetlenia – 5</w:t>
            </w:r>
          </w:p>
        </w:tc>
      </w:tr>
      <w:tr w:rsidR="00BA4ACC" w:rsidTr="00084A33">
        <w:tc>
          <w:tcPr>
            <w:tcW w:w="0" w:type="auto"/>
          </w:tcPr>
          <w:p w:rsidR="00BA4ACC" w:rsidRDefault="00BA4ACC" w:rsidP="00084A33"/>
        </w:tc>
        <w:tc>
          <w:tcPr>
            <w:tcW w:w="0" w:type="auto"/>
          </w:tcPr>
          <w:p w:rsidR="00BA4ACC" w:rsidRDefault="00BA4ACC" w:rsidP="00084A33"/>
        </w:tc>
        <w:tc>
          <w:tcPr>
            <w:tcW w:w="0" w:type="auto"/>
          </w:tcPr>
          <w:p w:rsidR="00BA4ACC" w:rsidRDefault="00BA4ACC" w:rsidP="00084A33"/>
        </w:tc>
        <w:tc>
          <w:tcPr>
            <w:tcW w:w="0" w:type="auto"/>
          </w:tcPr>
          <w:p w:rsidR="00BA4ACC" w:rsidRPr="001077FA" w:rsidRDefault="00BA4ACC" w:rsidP="00084A33">
            <w:pPr>
              <w:jc w:val="center"/>
              <w:rPr>
                <w:b/>
              </w:rPr>
            </w:pPr>
            <w:r w:rsidRPr="001077FA">
              <w:rPr>
                <w:b/>
              </w:rPr>
              <w:t>R a z e m :</w:t>
            </w:r>
          </w:p>
        </w:tc>
        <w:tc>
          <w:tcPr>
            <w:tcW w:w="4505" w:type="dxa"/>
          </w:tcPr>
          <w:p w:rsidR="00BA4ACC" w:rsidRPr="001077FA" w:rsidRDefault="00BA4ACC" w:rsidP="00084A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077FA">
              <w:rPr>
                <w:b/>
              </w:rPr>
              <w:t>0</w:t>
            </w:r>
          </w:p>
        </w:tc>
      </w:tr>
    </w:tbl>
    <w:p w:rsidR="001907FC" w:rsidRPr="002B56F3" w:rsidRDefault="001907FC" w:rsidP="001937B5">
      <w:pPr>
        <w:pStyle w:val="font8"/>
      </w:pPr>
    </w:p>
    <w:p w:rsidR="00C20F45" w:rsidRPr="00C20F45" w:rsidRDefault="00C20F45" w:rsidP="00C20F45">
      <w:pPr>
        <w:pStyle w:val="font8"/>
        <w:rPr>
          <w:b/>
          <w:color w:val="222222"/>
        </w:rPr>
      </w:pPr>
      <w:r>
        <w:rPr>
          <w:b/>
          <w:color w:val="222222"/>
        </w:rPr>
        <w:t>Lipiec 2019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Pogrubienie"/>
        </w:rPr>
        <w:lastRenderedPageBreak/>
        <w:t>W ramach zadania nr 5 Aktywna integracja o charakterze zawodowym: poradnictwo zawodowe, pośrednictwo pracy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color19"/>
        </w:rPr>
        <w:t>Indywidualne konsultacje z doradcą zawodowym - Magdalena Tumasz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06.07.2019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12.07.2019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13.07.2019</w:t>
      </w:r>
      <w:r>
        <w:rPr>
          <w:rFonts w:ascii="Times New Roman" w:hAnsi="Times New Roman" w:cs="Times New Roman"/>
          <w:lang w:eastAsia="en-US"/>
        </w:rPr>
        <w:br/>
        <w:t>19.07.2019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26.07.2019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C20F45" w:rsidRDefault="00C20F45" w:rsidP="00C20F45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</w:t>
      </w:r>
      <w:r w:rsidR="00CD21EF">
        <w:rPr>
          <w:color w:val="222222"/>
        </w:rPr>
        <w:t>, miejsce spotkań: Fundacja „Merkury” ul. Beethovena 10 w Wałbrzychu</w:t>
      </w:r>
    </w:p>
    <w:p w:rsidR="00C20F45" w:rsidRDefault="00C20F45" w:rsidP="00C20F45">
      <w:pPr>
        <w:pStyle w:val="font8"/>
        <w:rPr>
          <w:rStyle w:val="color19"/>
        </w:rPr>
      </w:pPr>
      <w:r>
        <w:rPr>
          <w:rStyle w:val="color19"/>
        </w:rPr>
        <w:t>Indywidualne konsultacje z pośrednikiem pracy - Magdalena Tumasz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06.07.2019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12.07.2019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13.07.2019</w:t>
      </w:r>
      <w:r>
        <w:rPr>
          <w:rFonts w:ascii="Times New Roman" w:hAnsi="Times New Roman" w:cs="Times New Roman"/>
          <w:lang w:eastAsia="en-US"/>
        </w:rPr>
        <w:br/>
        <w:t>19.07.2019</w:t>
      </w:r>
    </w:p>
    <w:p w:rsidR="00C20F45" w:rsidRDefault="00C20F45" w:rsidP="00C20F45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26.07.2019</w:t>
      </w:r>
    </w:p>
    <w:p w:rsidR="00C20F45" w:rsidRDefault="00C20F45" w:rsidP="00C20F45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</w:t>
      </w:r>
      <w:r w:rsidR="00CD21EF">
        <w:rPr>
          <w:color w:val="222222"/>
        </w:rPr>
        <w:t>, miejsce spotkań: Fundacja „Merkury” ul. Beethovena 10 w Wałbrzychu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7F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Zadanie 7 </w:t>
      </w:r>
      <w:r w:rsidRPr="001907FC">
        <w:rPr>
          <w:rFonts w:ascii="Times New Roman" w:hAnsi="Times New Roman" w:cs="Times New Roman"/>
          <w:b/>
          <w:sz w:val="24"/>
          <w:szCs w:val="24"/>
        </w:rPr>
        <w:t>Usługi specjalistycznego poradnictwa – Coaching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</w:rPr>
        <w:t>I</w:t>
      </w:r>
      <w:r w:rsidRPr="001907FC">
        <w:rPr>
          <w:rStyle w:val="color19"/>
          <w:rFonts w:ascii="Times New Roman" w:hAnsi="Times New Roman" w:cs="Times New Roman"/>
        </w:rPr>
        <w:t xml:space="preserve">ndywidualne konsultacje z coachem </w:t>
      </w:r>
      <w:r>
        <w:rPr>
          <w:rStyle w:val="color19"/>
          <w:rFonts w:ascii="Times New Roman" w:hAnsi="Times New Roman" w:cs="Times New Roman"/>
        </w:rPr>
        <w:t>– Joanna Karasiewicz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  <w:rFonts w:ascii="Times New Roman" w:hAnsi="Times New Roman" w:cs="Times New Roman"/>
        </w:rPr>
        <w:t>15.07..2019</w:t>
      </w:r>
    </w:p>
    <w:p w:rsidR="001907FC" w:rsidRDefault="001907FC" w:rsidP="001907FC">
      <w:pPr>
        <w:autoSpaceDE w:val="0"/>
        <w:autoSpaceDN w:val="0"/>
        <w:adjustRightInd w:val="0"/>
        <w:spacing w:after="0" w:line="240" w:lineRule="auto"/>
        <w:rPr>
          <w:rStyle w:val="color19"/>
          <w:rFonts w:ascii="Times New Roman" w:hAnsi="Times New Roman" w:cs="Times New Roman"/>
        </w:rPr>
      </w:pPr>
      <w:r>
        <w:rPr>
          <w:rStyle w:val="color19"/>
          <w:rFonts w:ascii="Times New Roman" w:hAnsi="Times New Roman" w:cs="Times New Roman"/>
        </w:rPr>
        <w:t>18.07.2019</w:t>
      </w:r>
    </w:p>
    <w:p w:rsidR="001907FC" w:rsidRDefault="001907FC" w:rsidP="001907FC">
      <w:pPr>
        <w:pStyle w:val="font8"/>
        <w:rPr>
          <w:color w:val="222222"/>
        </w:rPr>
      </w:pPr>
      <w:r>
        <w:rPr>
          <w:color w:val="222222"/>
        </w:rPr>
        <w:t>W godzinach dopasowanych do potrzeb oraz oczekiwań uczestniczek/uczestników, miejsce spotkań: Fundacja „Merkury” ul. Beethovena 10 w Wałbrzychu</w:t>
      </w:r>
    </w:p>
    <w:p w:rsidR="001907FC" w:rsidRPr="001907FC" w:rsidRDefault="001907FC" w:rsidP="0019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F45" w:rsidRPr="001937B5" w:rsidRDefault="00C20F45" w:rsidP="001937B5">
      <w:pPr>
        <w:pStyle w:val="font8"/>
        <w:rPr>
          <w:color w:val="222222"/>
        </w:rPr>
      </w:pPr>
    </w:p>
    <w:sectPr w:rsidR="00C20F45" w:rsidRPr="001937B5" w:rsidSect="0064390D">
      <w:headerReference w:type="default" r:id="rId8"/>
      <w:footerReference w:type="default" r:id="rId9"/>
      <w:pgSz w:w="11906" w:h="16838"/>
      <w:pgMar w:top="1418" w:right="849" w:bottom="318" w:left="1410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E1" w:rsidRDefault="005A58E1">
      <w:pPr>
        <w:spacing w:after="0" w:line="240" w:lineRule="auto"/>
      </w:pPr>
      <w:r>
        <w:separator/>
      </w:r>
    </w:p>
  </w:endnote>
  <w:endnote w:type="continuationSeparator" w:id="1">
    <w:p w:rsidR="005A58E1" w:rsidRDefault="005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5" w:rsidRDefault="00165065">
    <w:pPr>
      <w:tabs>
        <w:tab w:val="left" w:pos="705"/>
      </w:tabs>
      <w:spacing w:after="0" w:line="240" w:lineRule="auto"/>
      <w:ind w:right="-567"/>
    </w:pPr>
    <w:r>
      <w:rPr>
        <w:noProof/>
      </w:rPr>
      <w:pict>
        <v:shape id="Dowolny kształt: kształt 4" o:spid="_x0000_s2049" style="position:absolute;margin-left:-31pt;margin-top:12pt;width:520pt;height:2pt;z-index:251659264;visibility:visible;mso-position-horizontal-relative:margin;v-text-anchor:middle" coordsize="6591300,1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" o:allowincell="f" adj="0,,0" path="m,l6591300,12700e" strokeweight="1pt">
          <v:stroke joinstyle="miter" endcap="square"/>
          <v:formulas/>
          <v:path arrowok="t" o:extrusionok="f" o:connecttype="segments" textboxrect="0,0,6591300,12700"/>
          <w10:wrap anchorx="margin"/>
        </v:shape>
      </w:pict>
    </w:r>
  </w:p>
  <w:p w:rsidR="00D677A5" w:rsidRPr="0064390D" w:rsidRDefault="0064390D" w:rsidP="0064390D">
    <w:pPr>
      <w:spacing w:after="0" w:line="312" w:lineRule="auto"/>
      <w:jc w:val="center"/>
      <w:rPr>
        <w:color w:val="434343"/>
        <w:sz w:val="18"/>
        <w:szCs w:val="18"/>
      </w:rPr>
    </w:pPr>
    <w:r>
      <w:rPr>
        <w:noProof/>
        <w:color w:val="434343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115570</wp:posOffset>
          </wp:positionV>
          <wp:extent cx="571500" cy="466725"/>
          <wp:effectExtent l="19050" t="0" r="0" b="0"/>
          <wp:wrapTight wrapText="bothSides">
            <wp:wrapPolygon edited="0">
              <wp:start x="-720" y="0"/>
              <wp:lineTo x="-720" y="21159"/>
              <wp:lineTo x="21600" y="21159"/>
              <wp:lineTo x="21600" y="0"/>
              <wp:lineTo x="-720" y="0"/>
            </wp:wrapPolygon>
          </wp:wrapTight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434343"/>
        <w:sz w:val="18"/>
        <w:szCs w:val="18"/>
      </w:rPr>
      <w:t>Projekt “Aktywni zawodowo mogą więcej</w:t>
    </w:r>
    <w:r w:rsidR="00D677A5">
      <w:rPr>
        <w:color w:val="434343"/>
        <w:sz w:val="18"/>
        <w:szCs w:val="18"/>
      </w:rPr>
      <w:t>” współfinansowany ze środków EFS w ramach Regionalnego Programu Operacyjnego Województwa Dolnośląskiego 2014-2020 w ramach Działania 9.1 Aktywna integracja,</w:t>
    </w:r>
  </w:p>
  <w:p w:rsidR="00D677A5" w:rsidRDefault="00D677A5" w:rsidP="007705D9">
    <w:pPr>
      <w:tabs>
        <w:tab w:val="center" w:pos="0"/>
      </w:tabs>
      <w:spacing w:after="0" w:line="312" w:lineRule="auto"/>
      <w:ind w:left="150"/>
      <w:jc w:val="center"/>
    </w:pPr>
    <w:r>
      <w:rPr>
        <w:color w:val="434343"/>
        <w:sz w:val="18"/>
        <w:szCs w:val="18"/>
      </w:rPr>
      <w:t xml:space="preserve"> Poddziałanie 9.1.1. Aktywna integracja-konkursy horyzontalne</w:t>
    </w:r>
  </w:p>
  <w:p w:rsidR="00D677A5" w:rsidRPr="0064390D" w:rsidRDefault="0064390D" w:rsidP="0064390D">
    <w:pPr>
      <w:tabs>
        <w:tab w:val="left" w:pos="2835"/>
        <w:tab w:val="left" w:pos="5954"/>
        <w:tab w:val="right" w:pos="9072"/>
      </w:tabs>
      <w:spacing w:after="0" w:line="240" w:lineRule="auto"/>
      <w:rPr>
        <w:color w:val="434343"/>
        <w:sz w:val="18"/>
        <w:szCs w:val="18"/>
      </w:rPr>
    </w:pPr>
    <w:r>
      <w:rPr>
        <w:color w:val="434343"/>
        <w:sz w:val="18"/>
        <w:szCs w:val="18"/>
      </w:rPr>
      <w:t xml:space="preserve"> Lider projektu</w:t>
    </w:r>
    <w:r w:rsidR="006162DC">
      <w:rPr>
        <w:color w:val="434343"/>
        <w:sz w:val="18"/>
        <w:szCs w:val="18"/>
      </w:rPr>
      <w:t>:</w:t>
    </w:r>
    <w:r>
      <w:rPr>
        <w:color w:val="434343"/>
        <w:sz w:val="18"/>
        <w:szCs w:val="18"/>
      </w:rPr>
      <w:t xml:space="preserve">                                                Partner projektu</w:t>
    </w:r>
    <w:r w:rsidR="006162DC">
      <w:rPr>
        <w:color w:val="434343"/>
        <w:sz w:val="18"/>
        <w:szCs w:val="18"/>
      </w:rPr>
      <w:t>:</w:t>
    </w:r>
    <w:r>
      <w:rPr>
        <w:color w:val="434343"/>
        <w:sz w:val="18"/>
        <w:szCs w:val="18"/>
      </w:rPr>
      <w:t xml:space="preserve">                                                                               Realizator projektu</w:t>
    </w:r>
    <w:r w:rsidR="00D677A5">
      <w:rPr>
        <w:color w:val="434343"/>
        <w:sz w:val="18"/>
        <w:szCs w:val="18"/>
      </w:rPr>
      <w:t>:</w:t>
    </w:r>
    <w:r w:rsidR="00D677A5">
      <w:rPr>
        <w:color w:val="434343"/>
        <w:sz w:val="18"/>
        <w:szCs w:val="18"/>
      </w:rPr>
      <w:tab/>
    </w:r>
    <w:r>
      <w:rPr>
        <w:color w:val="434343"/>
        <w:sz w:val="18"/>
        <w:szCs w:val="18"/>
      </w:rPr>
      <w:t xml:space="preserve">   </w:t>
    </w:r>
    <w:r w:rsidRPr="0064390D">
      <w:rPr>
        <w:b/>
        <w:color w:val="434343"/>
        <w:sz w:val="18"/>
        <w:szCs w:val="18"/>
      </w:rPr>
      <w:t>Fundacja „Razem”</w:t>
    </w:r>
    <w:r w:rsidR="00692E4C">
      <w:rPr>
        <w:color w:val="434343"/>
        <w:sz w:val="18"/>
        <w:szCs w:val="18"/>
      </w:rPr>
      <w:tab/>
    </w:r>
    <w:r w:rsidRPr="0064390D">
      <w:rPr>
        <w:b/>
        <w:color w:val="434343"/>
        <w:sz w:val="18"/>
        <w:szCs w:val="18"/>
      </w:rPr>
      <w:t>Gmina Boguszów Gorce</w:t>
    </w:r>
    <w:r w:rsidR="00D677A5">
      <w:rPr>
        <w:color w:val="434343"/>
        <w:sz w:val="18"/>
        <w:szCs w:val="18"/>
      </w:rPr>
      <w:tab/>
    </w:r>
    <w:r>
      <w:rPr>
        <w:color w:val="434343"/>
        <w:sz w:val="18"/>
        <w:szCs w:val="18"/>
      </w:rPr>
      <w:t xml:space="preserve">                           </w:t>
    </w:r>
    <w:r w:rsidRPr="0064390D">
      <w:rPr>
        <w:b/>
        <w:color w:val="434343"/>
        <w:sz w:val="18"/>
        <w:szCs w:val="18"/>
      </w:rPr>
      <w:t>Ośrodek Pomocy Społecznej</w:t>
    </w:r>
    <w:r w:rsidRPr="0064390D">
      <w:rPr>
        <w:b/>
        <w:color w:val="434343"/>
        <w:sz w:val="18"/>
        <w:szCs w:val="18"/>
      </w:rPr>
      <w:br/>
      <w:t xml:space="preserve">                                                                                                                                                                                 w Boguszowie –Gorcach</w:t>
    </w:r>
    <w:r>
      <w:rPr>
        <w:color w:val="434343"/>
        <w:sz w:val="18"/>
        <w:szCs w:val="18"/>
      </w:rPr>
      <w:t xml:space="preserve"> </w:t>
    </w:r>
  </w:p>
  <w:p w:rsidR="00D677A5" w:rsidRDefault="0064390D" w:rsidP="0064390D">
    <w:pPr>
      <w:tabs>
        <w:tab w:val="left" w:pos="7665"/>
        <w:tab w:val="left" w:pos="2280"/>
        <w:tab w:val="right" w:pos="9072"/>
      </w:tabs>
      <w:spacing w:after="0" w:line="240" w:lineRule="auto"/>
    </w:pPr>
    <w:r>
      <w:rPr>
        <w:b/>
        <w:color w:val="43434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 w:rsidR="00D677A5">
      <w:rPr>
        <w:color w:val="666666"/>
      </w:rPr>
      <w:tab/>
      <w:t xml:space="preserve">                     </w:t>
    </w:r>
  </w:p>
  <w:p w:rsidR="00D677A5" w:rsidRDefault="00D677A5" w:rsidP="007705D9">
    <w:pPr>
      <w:tabs>
        <w:tab w:val="left" w:pos="7665"/>
        <w:tab w:val="left" w:pos="2835"/>
        <w:tab w:val="right" w:pos="9072"/>
      </w:tabs>
      <w:spacing w:after="0" w:line="240" w:lineRule="auto"/>
      <w:ind w:left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E1" w:rsidRDefault="005A58E1">
      <w:pPr>
        <w:spacing w:after="0" w:line="240" w:lineRule="auto"/>
      </w:pPr>
      <w:r>
        <w:separator/>
      </w:r>
    </w:p>
  </w:footnote>
  <w:footnote w:type="continuationSeparator" w:id="1">
    <w:p w:rsidR="005A58E1" w:rsidRDefault="005A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77A5" w:rsidRDefault="00D677A5">
    <w:pPr>
      <w:spacing w:after="0" w:line="240" w:lineRule="auto"/>
    </w:pPr>
  </w:p>
  <w:p w:rsidR="00D677A5" w:rsidRDefault="00165065">
    <w:pPr>
      <w:spacing w:after="0" w:line="240" w:lineRule="auto"/>
    </w:pPr>
    <w:r>
      <w:rPr>
        <w:noProof/>
      </w:rPr>
      <w:pict>
        <v:shape id="Dowolny kształt: kształt 5" o:spid="_x0000_s2050" style="position:absolute;margin-left:-31pt;margin-top:3pt;width:520pt;height:2pt;z-index:251658240;visibility:visible;mso-position-horizontal-relative:margin;v-text-anchor:middle" coordsize="6591300,1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" o:allowincell="f" adj="0,,0" path="m,l6591300,12700e" strokeweight="1pt">
          <v:stroke joinstyle="miter" endcap="square"/>
          <v:formulas/>
          <v:path arrowok="t" o:extrusionok="f" o:connecttype="segments" textboxrect="0,0,6591300,12700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75E"/>
    <w:rsid w:val="0002068D"/>
    <w:rsid w:val="00037D1C"/>
    <w:rsid w:val="00081CA6"/>
    <w:rsid w:val="00104973"/>
    <w:rsid w:val="00115974"/>
    <w:rsid w:val="00145959"/>
    <w:rsid w:val="00165065"/>
    <w:rsid w:val="00175047"/>
    <w:rsid w:val="001907FC"/>
    <w:rsid w:val="001937B5"/>
    <w:rsid w:val="001953D3"/>
    <w:rsid w:val="001E52FB"/>
    <w:rsid w:val="002024B7"/>
    <w:rsid w:val="0021608F"/>
    <w:rsid w:val="0022023A"/>
    <w:rsid w:val="00226D92"/>
    <w:rsid w:val="00254506"/>
    <w:rsid w:val="002A7006"/>
    <w:rsid w:val="002B56F3"/>
    <w:rsid w:val="003111EE"/>
    <w:rsid w:val="003245E9"/>
    <w:rsid w:val="003305CC"/>
    <w:rsid w:val="00331B05"/>
    <w:rsid w:val="00362453"/>
    <w:rsid w:val="00363735"/>
    <w:rsid w:val="00366C93"/>
    <w:rsid w:val="003742C1"/>
    <w:rsid w:val="00393E89"/>
    <w:rsid w:val="003B5CD7"/>
    <w:rsid w:val="00446C92"/>
    <w:rsid w:val="004816E9"/>
    <w:rsid w:val="00485D75"/>
    <w:rsid w:val="004A03AF"/>
    <w:rsid w:val="004B5918"/>
    <w:rsid w:val="004B7EED"/>
    <w:rsid w:val="004D5F6D"/>
    <w:rsid w:val="004F6476"/>
    <w:rsid w:val="00574BC1"/>
    <w:rsid w:val="00580563"/>
    <w:rsid w:val="00593103"/>
    <w:rsid w:val="005A58E1"/>
    <w:rsid w:val="005F387B"/>
    <w:rsid w:val="005F524F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756532"/>
    <w:rsid w:val="00767A15"/>
    <w:rsid w:val="007705D9"/>
    <w:rsid w:val="007769C5"/>
    <w:rsid w:val="007960F0"/>
    <w:rsid w:val="007A39A1"/>
    <w:rsid w:val="007C3178"/>
    <w:rsid w:val="00805B92"/>
    <w:rsid w:val="00806A98"/>
    <w:rsid w:val="0081416F"/>
    <w:rsid w:val="008655C5"/>
    <w:rsid w:val="00885B68"/>
    <w:rsid w:val="0089012B"/>
    <w:rsid w:val="008D356F"/>
    <w:rsid w:val="008E1F4A"/>
    <w:rsid w:val="008E212A"/>
    <w:rsid w:val="009137BE"/>
    <w:rsid w:val="00952F37"/>
    <w:rsid w:val="00984C3B"/>
    <w:rsid w:val="00A23825"/>
    <w:rsid w:val="00A27A0C"/>
    <w:rsid w:val="00B30530"/>
    <w:rsid w:val="00B86CFF"/>
    <w:rsid w:val="00BA24DB"/>
    <w:rsid w:val="00BA4ACC"/>
    <w:rsid w:val="00BC60DE"/>
    <w:rsid w:val="00BD1FCD"/>
    <w:rsid w:val="00C14DB6"/>
    <w:rsid w:val="00C20307"/>
    <w:rsid w:val="00C20F45"/>
    <w:rsid w:val="00C63040"/>
    <w:rsid w:val="00CA2EB7"/>
    <w:rsid w:val="00CC6D02"/>
    <w:rsid w:val="00CD21EF"/>
    <w:rsid w:val="00CE2050"/>
    <w:rsid w:val="00CF01FA"/>
    <w:rsid w:val="00D55333"/>
    <w:rsid w:val="00D6436D"/>
    <w:rsid w:val="00D677A5"/>
    <w:rsid w:val="00D75674"/>
    <w:rsid w:val="00DA2040"/>
    <w:rsid w:val="00DA3C54"/>
    <w:rsid w:val="00E31D90"/>
    <w:rsid w:val="00E45CCD"/>
    <w:rsid w:val="00E822A5"/>
    <w:rsid w:val="00ED175E"/>
    <w:rsid w:val="00ED7026"/>
    <w:rsid w:val="00F332C1"/>
    <w:rsid w:val="00F33A09"/>
    <w:rsid w:val="00F619A0"/>
    <w:rsid w:val="00F66F27"/>
    <w:rsid w:val="00F760D0"/>
    <w:rsid w:val="00F85ADD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415"/>
  </w:style>
  <w:style w:type="paragraph" w:styleId="Stopka">
    <w:name w:val="footer"/>
    <w:basedOn w:val="Normalny"/>
    <w:link w:val="StopkaZnak"/>
    <w:uiPriority w:val="99"/>
    <w:semiHidden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E52FB"/>
  </w:style>
  <w:style w:type="table" w:styleId="Tabela-Siatka">
    <w:name w:val="Table Grid"/>
    <w:basedOn w:val="Standardowy"/>
    <w:uiPriority w:val="59"/>
    <w:rsid w:val="001E52F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E52FB"/>
    <w:rPr>
      <w:i/>
      <w:iCs/>
    </w:rPr>
  </w:style>
  <w:style w:type="paragraph" w:customStyle="1" w:styleId="font8">
    <w:name w:val="font_8"/>
    <w:basedOn w:val="Normalny"/>
    <w:rsid w:val="0048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9">
    <w:name w:val="color_19"/>
    <w:basedOn w:val="Domylnaczcionkaakapitu"/>
    <w:rsid w:val="00485D75"/>
  </w:style>
  <w:style w:type="character" w:styleId="Pogrubienie">
    <w:name w:val="Strong"/>
    <w:basedOn w:val="Domylnaczcionkaakapitu"/>
    <w:uiPriority w:val="22"/>
    <w:qFormat/>
    <w:rsid w:val="00C20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819EA9-3AF5-4051-811E-8E4EDABF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Gosia</cp:lastModifiedBy>
  <cp:revision>2</cp:revision>
  <cp:lastPrinted>2016-11-18T09:59:00Z</cp:lastPrinted>
  <dcterms:created xsi:type="dcterms:W3CDTF">2019-08-14T12:39:00Z</dcterms:created>
  <dcterms:modified xsi:type="dcterms:W3CDTF">2019-08-14T12:39:00Z</dcterms:modified>
</cp:coreProperties>
</file>